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EF" w:rsidRDefault="00D269EF">
      <w:pPr>
        <w:rPr>
          <w:rFonts w:ascii="Arial" w:eastAsia="Arial" w:hAnsi="Arial" w:cs="Arial"/>
          <w:highlight w:val="yellow"/>
        </w:rPr>
      </w:pPr>
    </w:p>
    <w:p w:rsidR="008F51B7" w:rsidRPr="00802372" w:rsidRDefault="00CB0786" w:rsidP="008F51B7">
      <w:pPr>
        <w:rPr>
          <w:rFonts w:ascii="Arial" w:eastAsia="Arial" w:hAnsi="Arial" w:cs="Arial"/>
        </w:rPr>
      </w:pPr>
      <w:r>
        <w:tab/>
      </w:r>
      <w:r w:rsidR="008F51B7" w:rsidRPr="00802372">
        <w:rPr>
          <w:rFonts w:ascii="Arial" w:eastAsia="Arial" w:hAnsi="Arial" w:cs="Arial"/>
        </w:rPr>
        <w:t>I am delighted you are considering membership in The Junior League of Greenville, Inc. (“JLG”). Founded in 1929, JLG is a nonprofit organization committed to promoting voluntarism, developing the potential of women and improving the community through the effective action of trained volunteers. Membership is open to all women over the age of 21 who are interested in community service regardless of race, religion or national origin. By producing well-trained volunteers and leaders, we are dedicated to enriching the lives of our Members, as well as the lives of women in the Greenville community.</w:t>
      </w:r>
    </w:p>
    <w:p w:rsidR="008F51B7" w:rsidRPr="00802372" w:rsidRDefault="008F51B7" w:rsidP="008F51B7">
      <w:pPr>
        <w:rPr>
          <w:rFonts w:ascii="Arial" w:eastAsia="Arial" w:hAnsi="Arial" w:cs="Arial"/>
          <w:strike/>
        </w:rPr>
      </w:pPr>
    </w:p>
    <w:p w:rsidR="008F51B7" w:rsidRPr="00393341" w:rsidRDefault="008F51B7" w:rsidP="008F51B7">
      <w:pPr>
        <w:rPr>
          <w:rFonts w:ascii="Arial" w:eastAsia="Arial" w:hAnsi="Arial" w:cs="Arial"/>
        </w:rPr>
      </w:pPr>
      <w:r w:rsidRPr="00802372">
        <w:rPr>
          <w:rFonts w:ascii="Arial" w:eastAsia="Arial" w:hAnsi="Arial" w:cs="Arial"/>
        </w:rPr>
        <w:tab/>
        <w:t xml:space="preserve">We have an opportunity each spring to expand our membership, and we do this through an informed admissions system. The first year of membership, known as the Provisional </w:t>
      </w:r>
      <w:r>
        <w:rPr>
          <w:rFonts w:ascii="Arial" w:eastAsia="Arial" w:hAnsi="Arial" w:cs="Arial"/>
        </w:rPr>
        <w:t>Y</w:t>
      </w:r>
      <w:r w:rsidRPr="00393341">
        <w:rPr>
          <w:rFonts w:ascii="Arial" w:eastAsia="Arial" w:hAnsi="Arial" w:cs="Arial"/>
        </w:rPr>
        <w:t xml:space="preserve">ear, is full of exciting and informative events. Our Provisional Development Committee ensures that each Provisional Member is familiar with all of the expectations of membership and the commitments required during the Provisional </w:t>
      </w:r>
      <w:r>
        <w:rPr>
          <w:rFonts w:ascii="Arial" w:eastAsia="Arial" w:hAnsi="Arial" w:cs="Arial"/>
        </w:rPr>
        <w:t>Y</w:t>
      </w:r>
      <w:r w:rsidRPr="00393341">
        <w:rPr>
          <w:rFonts w:ascii="Arial" w:eastAsia="Arial" w:hAnsi="Arial" w:cs="Arial"/>
        </w:rPr>
        <w:t xml:space="preserve">ear and the years of Active membership that follow. The </w:t>
      </w:r>
      <w:r>
        <w:rPr>
          <w:rFonts w:ascii="Arial" w:eastAsia="Arial" w:hAnsi="Arial" w:cs="Arial"/>
        </w:rPr>
        <w:t>Provisional Y</w:t>
      </w:r>
      <w:r w:rsidRPr="00393341">
        <w:rPr>
          <w:rFonts w:ascii="Arial" w:eastAsia="Arial" w:hAnsi="Arial" w:cs="Arial"/>
        </w:rPr>
        <w:t>ear is designed to teach new Members about the Mission of JLG and is aimed at educating you about our community and its needs. Each meeting also serves as an opportunity to meet women who share your same interest in voluntarism. The following</w:t>
      </w:r>
      <w:r>
        <w:rPr>
          <w:rFonts w:ascii="Arial" w:eastAsia="Arial" w:hAnsi="Arial" w:cs="Arial"/>
        </w:rPr>
        <w:t xml:space="preserve"> pages outline the Provisional Y</w:t>
      </w:r>
      <w:r w:rsidRPr="00393341">
        <w:rPr>
          <w:rFonts w:ascii="Arial" w:eastAsia="Arial" w:hAnsi="Arial" w:cs="Arial"/>
        </w:rPr>
        <w:t xml:space="preserve">ear in detail. </w:t>
      </w:r>
    </w:p>
    <w:p w:rsidR="008F51B7" w:rsidRPr="00393341" w:rsidRDefault="008F51B7" w:rsidP="008F51B7">
      <w:pPr>
        <w:rPr>
          <w:rFonts w:ascii="Arial" w:eastAsia="Arial" w:hAnsi="Arial" w:cs="Arial"/>
        </w:rPr>
      </w:pPr>
    </w:p>
    <w:p w:rsidR="008F51B7" w:rsidRPr="00393341" w:rsidRDefault="008F51B7" w:rsidP="008F51B7">
      <w:pPr>
        <w:rPr>
          <w:rFonts w:ascii="Arial" w:eastAsia="Arial" w:hAnsi="Arial" w:cs="Arial"/>
        </w:rPr>
      </w:pPr>
      <w:r w:rsidRPr="00393341">
        <w:rPr>
          <w:rFonts w:ascii="Arial" w:eastAsia="Arial" w:hAnsi="Arial" w:cs="Arial"/>
        </w:rPr>
        <w:tab/>
        <w:t xml:space="preserve">Throughout my twelve years as a Member of JLG, I have enjoyed so many wonderful experiences, worked to improve the Greenville community and built many lifelong friendships. The training I have gained from this organization has been invaluable and has served me in my life - both personally and professionally. I am grateful for the opportunities provided to me as a Member of JLG, and it would be an honor to have you join our organization. Please let me know if you have any questions or if I can help you in any way. I look forward to serving alongside you as a Member of JLG. </w:t>
      </w:r>
    </w:p>
    <w:p w:rsidR="00D269EF" w:rsidRPr="00E65B0C" w:rsidRDefault="00D269EF" w:rsidP="008F51B7">
      <w:pPr>
        <w:rPr>
          <w:rFonts w:ascii="Arial" w:eastAsia="Arial" w:hAnsi="Arial" w:cs="Arial"/>
          <w:color w:val="BFBFBF" w:themeColor="background1" w:themeShade="BF"/>
        </w:rPr>
      </w:pPr>
    </w:p>
    <w:p w:rsidR="00D269EF" w:rsidRPr="008F51B7" w:rsidRDefault="00CB0786">
      <w:pPr>
        <w:spacing w:after="200"/>
        <w:rPr>
          <w:rFonts w:ascii="Arial" w:eastAsia="Arial" w:hAnsi="Arial" w:cs="Arial"/>
        </w:rPr>
      </w:pPr>
      <w:r w:rsidRPr="00E65B0C">
        <w:rPr>
          <w:rFonts w:ascii="Arial" w:eastAsia="Arial" w:hAnsi="Arial" w:cs="Arial"/>
          <w:color w:val="BFBFBF" w:themeColor="background1" w:themeShade="BF"/>
        </w:rPr>
        <w:tab/>
      </w:r>
      <w:r w:rsidRPr="00E65B0C">
        <w:rPr>
          <w:rFonts w:ascii="Arial" w:eastAsia="Arial" w:hAnsi="Arial" w:cs="Arial"/>
          <w:color w:val="BFBFBF" w:themeColor="background1" w:themeShade="BF"/>
        </w:rPr>
        <w:tab/>
      </w:r>
      <w:r w:rsidRPr="00E65B0C">
        <w:rPr>
          <w:rFonts w:ascii="Arial" w:eastAsia="Arial" w:hAnsi="Arial" w:cs="Arial"/>
          <w:color w:val="BFBFBF" w:themeColor="background1" w:themeShade="BF"/>
        </w:rPr>
        <w:tab/>
      </w:r>
      <w:r w:rsidRPr="00E65B0C">
        <w:rPr>
          <w:rFonts w:ascii="Arial" w:eastAsia="Arial" w:hAnsi="Arial" w:cs="Arial"/>
          <w:color w:val="BFBFBF" w:themeColor="background1" w:themeShade="BF"/>
        </w:rPr>
        <w:tab/>
      </w:r>
      <w:r w:rsidRPr="00E65B0C">
        <w:rPr>
          <w:rFonts w:ascii="Arial" w:eastAsia="Arial" w:hAnsi="Arial" w:cs="Arial"/>
          <w:color w:val="BFBFBF" w:themeColor="background1" w:themeShade="BF"/>
        </w:rPr>
        <w:tab/>
      </w:r>
      <w:r w:rsidRPr="00E65B0C">
        <w:rPr>
          <w:rFonts w:ascii="Arial" w:eastAsia="Arial" w:hAnsi="Arial" w:cs="Arial"/>
          <w:color w:val="BFBFBF" w:themeColor="background1" w:themeShade="BF"/>
        </w:rPr>
        <w:tab/>
      </w:r>
      <w:r w:rsidRPr="008F51B7">
        <w:rPr>
          <w:rFonts w:ascii="Arial" w:eastAsia="Arial" w:hAnsi="Arial" w:cs="Arial"/>
        </w:rPr>
        <w:t>Sincerely,</w:t>
      </w:r>
    </w:p>
    <w:p w:rsidR="00D269EF" w:rsidRDefault="00D269EF">
      <w:pPr>
        <w:rPr>
          <w:rFonts w:ascii="Arial" w:eastAsia="Arial" w:hAnsi="Arial" w:cs="Arial"/>
        </w:rPr>
      </w:pPr>
    </w:p>
    <w:p w:rsidR="00D269EF" w:rsidRDefault="00CB0786">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65B0C">
        <w:rPr>
          <w:rFonts w:ascii="Arial" w:eastAsia="Arial" w:hAnsi="Arial" w:cs="Arial"/>
          <w:highlight w:val="white"/>
        </w:rPr>
        <w:t>Kimberly Witherspoon</w:t>
      </w:r>
    </w:p>
    <w:p w:rsidR="008F51B7" w:rsidRDefault="00CB0786" w:rsidP="008F51B7">
      <w:pPr>
        <w:rPr>
          <w:rFonts w:ascii="Arial" w:eastAsia="Arial" w:hAnsi="Arial" w:cs="Arial"/>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8F51B7">
        <w:rPr>
          <w:rFonts w:ascii="Arial" w:eastAsia="Arial" w:hAnsi="Arial" w:cs="Arial"/>
          <w:color w:val="000000"/>
        </w:rPr>
        <w:t>2022-2023 President</w:t>
      </w:r>
    </w:p>
    <w:p w:rsidR="008F51B7" w:rsidRDefault="008F51B7" w:rsidP="008F51B7">
      <w:pP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The Junior League of Greenville, Inc.</w:t>
      </w:r>
    </w:p>
    <w:p w:rsidR="008F51B7" w:rsidRDefault="008F51B7" w:rsidP="008F51B7">
      <w:pP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hyperlink r:id="rId9" w:history="1">
        <w:r w:rsidRPr="00AC74A0">
          <w:rPr>
            <w:rStyle w:val="Hyperlink"/>
            <w:rFonts w:ascii="Arial" w:eastAsia="Arial" w:hAnsi="Arial" w:cs="Arial"/>
          </w:rPr>
          <w:t>jlgpresidentelect@gmail.com</w:t>
        </w:r>
      </w:hyperlink>
    </w:p>
    <w:p w:rsidR="00D269EF" w:rsidRDefault="00D269EF" w:rsidP="008F51B7">
      <w:pPr>
        <w:rPr>
          <w:rFonts w:ascii="Arial" w:eastAsia="Arial" w:hAnsi="Arial" w:cs="Arial"/>
          <w:sz w:val="20"/>
          <w:szCs w:val="20"/>
        </w:rPr>
      </w:pPr>
    </w:p>
    <w:p w:rsidR="008F51B7" w:rsidRDefault="008F51B7" w:rsidP="008F51B7">
      <w:pPr>
        <w:rPr>
          <w:rFonts w:ascii="Arial" w:eastAsia="Arial" w:hAnsi="Arial" w:cs="Arial"/>
          <w:sz w:val="20"/>
          <w:szCs w:val="20"/>
        </w:rPr>
      </w:pPr>
    </w:p>
    <w:p w:rsidR="008F51B7" w:rsidRDefault="008F51B7" w:rsidP="008F51B7">
      <w:pPr>
        <w:rPr>
          <w:rFonts w:ascii="Arial" w:eastAsia="Arial" w:hAnsi="Arial" w:cs="Arial"/>
          <w:sz w:val="20"/>
          <w:szCs w:val="20"/>
        </w:rPr>
      </w:pPr>
    </w:p>
    <w:p w:rsidR="00D269EF" w:rsidRDefault="00D269EF">
      <w:pPr>
        <w:rPr>
          <w:rFonts w:ascii="Arial" w:eastAsia="Arial" w:hAnsi="Arial" w:cs="Arial"/>
          <w:sz w:val="20"/>
          <w:szCs w:val="20"/>
        </w:rPr>
      </w:pPr>
    </w:p>
    <w:p w:rsidR="00D269EF" w:rsidRDefault="00D269EF">
      <w:pPr>
        <w:rPr>
          <w:rFonts w:ascii="Arial" w:eastAsia="Arial" w:hAnsi="Arial" w:cs="Arial"/>
          <w:sz w:val="20"/>
          <w:szCs w:val="20"/>
        </w:rPr>
      </w:pPr>
    </w:p>
    <w:p w:rsidR="00D269EF" w:rsidRDefault="00D269EF">
      <w:pPr>
        <w:rPr>
          <w:rFonts w:ascii="Arial" w:eastAsia="Arial" w:hAnsi="Arial" w:cs="Arial"/>
          <w:sz w:val="20"/>
          <w:szCs w:val="20"/>
        </w:rPr>
      </w:pPr>
    </w:p>
    <w:p w:rsidR="00D269EF" w:rsidRDefault="00D269EF">
      <w:pPr>
        <w:rPr>
          <w:rFonts w:ascii="Arial" w:eastAsia="Arial" w:hAnsi="Arial" w:cs="Arial"/>
          <w:sz w:val="20"/>
          <w:szCs w:val="20"/>
        </w:rPr>
      </w:pPr>
    </w:p>
    <w:p w:rsidR="00D269EF" w:rsidRDefault="00D269EF">
      <w:pPr>
        <w:rPr>
          <w:rFonts w:ascii="Arial" w:eastAsia="Arial" w:hAnsi="Arial" w:cs="Arial"/>
          <w:sz w:val="20"/>
          <w:szCs w:val="20"/>
        </w:rPr>
      </w:pPr>
    </w:p>
    <w:p w:rsidR="00D269EF" w:rsidRDefault="00D269EF">
      <w:pPr>
        <w:pBdr>
          <w:top w:val="nil"/>
          <w:left w:val="nil"/>
          <w:bottom w:val="nil"/>
          <w:right w:val="nil"/>
          <w:between w:val="nil"/>
        </w:pBdr>
        <w:rPr>
          <w:rFonts w:ascii="Arial" w:eastAsia="Arial" w:hAnsi="Arial" w:cs="Arial"/>
          <w:color w:val="000000"/>
          <w:sz w:val="20"/>
          <w:szCs w:val="20"/>
        </w:rPr>
      </w:pPr>
    </w:p>
    <w:p w:rsidR="00D269EF" w:rsidRDefault="00D269EF">
      <w:pPr>
        <w:pBdr>
          <w:top w:val="nil"/>
          <w:left w:val="nil"/>
          <w:bottom w:val="nil"/>
          <w:right w:val="nil"/>
          <w:between w:val="nil"/>
        </w:pBdr>
        <w:rPr>
          <w:rFonts w:ascii="Arial" w:eastAsia="Arial" w:hAnsi="Arial" w:cs="Arial"/>
          <w:b/>
          <w:color w:val="000000"/>
          <w:sz w:val="20"/>
          <w:szCs w:val="20"/>
          <w:u w:val="single"/>
        </w:rPr>
      </w:pPr>
    </w:p>
    <w:sdt>
      <w:sdtPr>
        <w:rPr>
          <w:rFonts w:ascii="Times New Roman" w:eastAsia="Times New Roman" w:hAnsi="Times New Roman" w:cs="Times New Roman"/>
          <w:b w:val="0"/>
          <w:bCs w:val="0"/>
          <w:color w:val="auto"/>
          <w:sz w:val="24"/>
          <w:szCs w:val="24"/>
          <w:lang w:eastAsia="en-US"/>
        </w:rPr>
        <w:id w:val="-1942600731"/>
        <w:docPartObj>
          <w:docPartGallery w:val="Table of Contents"/>
          <w:docPartUnique/>
        </w:docPartObj>
      </w:sdtPr>
      <w:sdtEndPr>
        <w:rPr>
          <w:noProof/>
        </w:rPr>
      </w:sdtEndPr>
      <w:sdtContent>
        <w:p w:rsidR="009C6677" w:rsidRPr="00D8201D" w:rsidRDefault="00D8201D" w:rsidP="00D8201D">
          <w:pPr>
            <w:pStyle w:val="TOCHeading"/>
            <w:jc w:val="center"/>
            <w:rPr>
              <w:color w:val="auto"/>
            </w:rPr>
          </w:pPr>
          <w:r w:rsidRPr="00D8201D">
            <w:rPr>
              <w:color w:val="auto"/>
            </w:rPr>
            <w:t xml:space="preserve">Table of </w:t>
          </w:r>
          <w:r w:rsidR="009C6677" w:rsidRPr="00D8201D">
            <w:rPr>
              <w:color w:val="auto"/>
            </w:rPr>
            <w:t>Contents</w:t>
          </w:r>
        </w:p>
        <w:p w:rsidR="009C6677" w:rsidRDefault="009C6677">
          <w:pPr>
            <w:pStyle w:val="TOC1"/>
            <w:tabs>
              <w:tab w:val="right" w:leader="dot" w:pos="8270"/>
            </w:tabs>
            <w:rPr>
              <w:noProof/>
            </w:rPr>
          </w:pPr>
          <w:r>
            <w:fldChar w:fldCharType="begin"/>
          </w:r>
          <w:r>
            <w:instrText xml:space="preserve"> TOC \o "1-3" \h \z \u </w:instrText>
          </w:r>
          <w:r>
            <w:fldChar w:fldCharType="separate"/>
          </w:r>
          <w:hyperlink w:anchor="_Toc101304646" w:history="1">
            <w:r w:rsidRPr="00650CBC">
              <w:rPr>
                <w:rStyle w:val="Hyperlink"/>
                <w:rFonts w:ascii="Arial" w:eastAsia="Arial" w:hAnsi="Arial" w:cs="Arial"/>
                <w:b/>
                <w:noProof/>
              </w:rPr>
              <w:t>About The Junior League of Greenville, Inc.</w:t>
            </w:r>
            <w:r>
              <w:rPr>
                <w:noProof/>
                <w:webHidden/>
              </w:rPr>
              <w:tab/>
            </w:r>
            <w:r>
              <w:rPr>
                <w:noProof/>
                <w:webHidden/>
              </w:rPr>
              <w:fldChar w:fldCharType="begin"/>
            </w:r>
            <w:r>
              <w:rPr>
                <w:noProof/>
                <w:webHidden/>
              </w:rPr>
              <w:instrText xml:space="preserve"> PAGEREF _Toc101304646 \h </w:instrText>
            </w:r>
            <w:r>
              <w:rPr>
                <w:noProof/>
                <w:webHidden/>
              </w:rPr>
            </w:r>
            <w:r>
              <w:rPr>
                <w:noProof/>
                <w:webHidden/>
              </w:rPr>
              <w:fldChar w:fldCharType="separate"/>
            </w:r>
            <w:r w:rsidR="00F55106">
              <w:rPr>
                <w:noProof/>
                <w:webHidden/>
              </w:rPr>
              <w:t>3</w:t>
            </w:r>
            <w:r>
              <w:rPr>
                <w:noProof/>
                <w:webHidden/>
              </w:rPr>
              <w:fldChar w:fldCharType="end"/>
            </w:r>
          </w:hyperlink>
        </w:p>
        <w:p w:rsidR="009C6677" w:rsidRDefault="009A3A3D">
          <w:pPr>
            <w:pStyle w:val="TOC1"/>
            <w:tabs>
              <w:tab w:val="right" w:leader="dot" w:pos="8270"/>
            </w:tabs>
            <w:rPr>
              <w:noProof/>
            </w:rPr>
          </w:pPr>
          <w:hyperlink w:anchor="_Toc101304647" w:history="1">
            <w:r w:rsidR="009C6677" w:rsidRPr="00650CBC">
              <w:rPr>
                <w:rStyle w:val="Hyperlink"/>
                <w:rFonts w:ascii="Arial" w:eastAsia="Arial" w:hAnsi="Arial" w:cs="Arial"/>
                <w:b/>
                <w:noProof/>
              </w:rPr>
              <w:t>Criteria for Membership</w:t>
            </w:r>
            <w:r w:rsidR="009C6677">
              <w:rPr>
                <w:noProof/>
                <w:webHidden/>
              </w:rPr>
              <w:tab/>
            </w:r>
            <w:r w:rsidR="009C6677">
              <w:rPr>
                <w:noProof/>
                <w:webHidden/>
              </w:rPr>
              <w:fldChar w:fldCharType="begin"/>
            </w:r>
            <w:r w:rsidR="009C6677">
              <w:rPr>
                <w:noProof/>
                <w:webHidden/>
              </w:rPr>
              <w:instrText xml:space="preserve"> PAGEREF _Toc101304647 \h </w:instrText>
            </w:r>
            <w:r w:rsidR="009C6677">
              <w:rPr>
                <w:noProof/>
                <w:webHidden/>
              </w:rPr>
            </w:r>
            <w:r w:rsidR="009C6677">
              <w:rPr>
                <w:noProof/>
                <w:webHidden/>
              </w:rPr>
              <w:fldChar w:fldCharType="separate"/>
            </w:r>
            <w:r w:rsidR="00F55106">
              <w:rPr>
                <w:noProof/>
                <w:webHidden/>
              </w:rPr>
              <w:t>4</w:t>
            </w:r>
            <w:r w:rsidR="009C6677">
              <w:rPr>
                <w:noProof/>
                <w:webHidden/>
              </w:rPr>
              <w:fldChar w:fldCharType="end"/>
            </w:r>
          </w:hyperlink>
        </w:p>
        <w:p w:rsidR="009C6677" w:rsidRDefault="009A3A3D">
          <w:pPr>
            <w:pStyle w:val="TOC1"/>
            <w:tabs>
              <w:tab w:val="right" w:leader="dot" w:pos="8270"/>
            </w:tabs>
            <w:rPr>
              <w:noProof/>
            </w:rPr>
          </w:pPr>
          <w:hyperlink w:anchor="_Toc101304648" w:history="1">
            <w:r w:rsidR="009C6677" w:rsidRPr="00650CBC">
              <w:rPr>
                <w:rStyle w:val="Hyperlink"/>
                <w:rFonts w:ascii="Arial" w:eastAsia="Arial" w:hAnsi="Arial" w:cs="Arial"/>
                <w:b/>
                <w:noProof/>
              </w:rPr>
              <w:t>Process for Becoming a Provisional Member</w:t>
            </w:r>
            <w:r w:rsidR="009C6677">
              <w:rPr>
                <w:noProof/>
                <w:webHidden/>
              </w:rPr>
              <w:tab/>
            </w:r>
            <w:r w:rsidR="009C6677">
              <w:rPr>
                <w:noProof/>
                <w:webHidden/>
              </w:rPr>
              <w:fldChar w:fldCharType="begin"/>
            </w:r>
            <w:r w:rsidR="009C6677">
              <w:rPr>
                <w:noProof/>
                <w:webHidden/>
              </w:rPr>
              <w:instrText xml:space="preserve"> PAGEREF _Toc101304648 \h </w:instrText>
            </w:r>
            <w:r w:rsidR="009C6677">
              <w:rPr>
                <w:noProof/>
                <w:webHidden/>
              </w:rPr>
            </w:r>
            <w:r w:rsidR="009C6677">
              <w:rPr>
                <w:noProof/>
                <w:webHidden/>
              </w:rPr>
              <w:fldChar w:fldCharType="separate"/>
            </w:r>
            <w:r w:rsidR="00F55106">
              <w:rPr>
                <w:noProof/>
                <w:webHidden/>
              </w:rPr>
              <w:t>4</w:t>
            </w:r>
            <w:r w:rsidR="009C6677">
              <w:rPr>
                <w:noProof/>
                <w:webHidden/>
              </w:rPr>
              <w:fldChar w:fldCharType="end"/>
            </w:r>
          </w:hyperlink>
        </w:p>
        <w:p w:rsidR="009C6677" w:rsidRDefault="009A3A3D">
          <w:pPr>
            <w:pStyle w:val="TOC1"/>
            <w:tabs>
              <w:tab w:val="right" w:leader="dot" w:pos="8270"/>
            </w:tabs>
            <w:rPr>
              <w:noProof/>
            </w:rPr>
          </w:pPr>
          <w:hyperlink w:anchor="_Toc101304649" w:history="1">
            <w:r w:rsidR="009C6677" w:rsidRPr="00650CBC">
              <w:rPr>
                <w:rStyle w:val="Hyperlink"/>
                <w:rFonts w:ascii="Arial" w:eastAsia="Arial" w:hAnsi="Arial" w:cs="Arial"/>
                <w:b/>
                <w:noProof/>
              </w:rPr>
              <w:t>2022-2023 Provisional Year Overview</w:t>
            </w:r>
            <w:r w:rsidR="009C6677">
              <w:rPr>
                <w:noProof/>
                <w:webHidden/>
              </w:rPr>
              <w:tab/>
            </w:r>
            <w:r w:rsidR="009C6677">
              <w:rPr>
                <w:noProof/>
                <w:webHidden/>
              </w:rPr>
              <w:fldChar w:fldCharType="begin"/>
            </w:r>
            <w:r w:rsidR="009C6677">
              <w:rPr>
                <w:noProof/>
                <w:webHidden/>
              </w:rPr>
              <w:instrText xml:space="preserve"> PAGEREF _Toc101304649 \h </w:instrText>
            </w:r>
            <w:r w:rsidR="009C6677">
              <w:rPr>
                <w:noProof/>
                <w:webHidden/>
              </w:rPr>
            </w:r>
            <w:r w:rsidR="009C6677">
              <w:rPr>
                <w:noProof/>
                <w:webHidden/>
              </w:rPr>
              <w:fldChar w:fldCharType="separate"/>
            </w:r>
            <w:r w:rsidR="00F55106">
              <w:rPr>
                <w:noProof/>
                <w:webHidden/>
              </w:rPr>
              <w:t>5</w:t>
            </w:r>
            <w:r w:rsidR="009C6677">
              <w:rPr>
                <w:noProof/>
                <w:webHidden/>
              </w:rPr>
              <w:fldChar w:fldCharType="end"/>
            </w:r>
          </w:hyperlink>
        </w:p>
        <w:p w:rsidR="009C6677" w:rsidRDefault="009A3A3D">
          <w:pPr>
            <w:pStyle w:val="TOC1"/>
            <w:tabs>
              <w:tab w:val="right" w:leader="dot" w:pos="8270"/>
            </w:tabs>
            <w:rPr>
              <w:noProof/>
            </w:rPr>
          </w:pPr>
          <w:hyperlink w:anchor="_Toc101304650" w:history="1">
            <w:r w:rsidR="009C6677" w:rsidRPr="00650CBC">
              <w:rPr>
                <w:rStyle w:val="Hyperlink"/>
                <w:rFonts w:ascii="Arial" w:eastAsia="Arial" w:hAnsi="Arial" w:cs="Arial"/>
                <w:b/>
                <w:noProof/>
              </w:rPr>
              <w:t>2022-2023 Provisional &amp; Active Obligations Overview</w:t>
            </w:r>
            <w:r w:rsidR="009C6677">
              <w:rPr>
                <w:noProof/>
                <w:webHidden/>
              </w:rPr>
              <w:tab/>
            </w:r>
            <w:r w:rsidR="009C6677">
              <w:rPr>
                <w:noProof/>
                <w:webHidden/>
              </w:rPr>
              <w:fldChar w:fldCharType="begin"/>
            </w:r>
            <w:r w:rsidR="009C6677">
              <w:rPr>
                <w:noProof/>
                <w:webHidden/>
              </w:rPr>
              <w:instrText xml:space="preserve"> PAGEREF _Toc101304650 \h </w:instrText>
            </w:r>
            <w:r w:rsidR="009C6677">
              <w:rPr>
                <w:noProof/>
                <w:webHidden/>
              </w:rPr>
            </w:r>
            <w:r w:rsidR="009C6677">
              <w:rPr>
                <w:noProof/>
                <w:webHidden/>
              </w:rPr>
              <w:fldChar w:fldCharType="separate"/>
            </w:r>
            <w:r w:rsidR="00F55106">
              <w:rPr>
                <w:noProof/>
                <w:webHidden/>
              </w:rPr>
              <w:t>7</w:t>
            </w:r>
            <w:r w:rsidR="009C6677">
              <w:rPr>
                <w:noProof/>
                <w:webHidden/>
              </w:rPr>
              <w:fldChar w:fldCharType="end"/>
            </w:r>
          </w:hyperlink>
        </w:p>
        <w:p w:rsidR="009C6677" w:rsidRDefault="009A3A3D">
          <w:pPr>
            <w:pStyle w:val="TOC1"/>
            <w:tabs>
              <w:tab w:val="right" w:leader="dot" w:pos="8270"/>
            </w:tabs>
            <w:rPr>
              <w:noProof/>
            </w:rPr>
          </w:pPr>
          <w:hyperlink w:anchor="_Toc101304651" w:history="1">
            <w:r w:rsidR="009C6677" w:rsidRPr="00650CBC">
              <w:rPr>
                <w:rStyle w:val="Hyperlink"/>
                <w:rFonts w:ascii="Arial" w:eastAsia="Arial" w:hAnsi="Arial" w:cs="Arial"/>
                <w:b/>
                <w:noProof/>
              </w:rPr>
              <w:t>2022- 2023 Provisional Obligation Detail</w:t>
            </w:r>
            <w:r w:rsidR="009C6677">
              <w:rPr>
                <w:noProof/>
                <w:webHidden/>
              </w:rPr>
              <w:tab/>
            </w:r>
            <w:r w:rsidR="009C6677">
              <w:rPr>
                <w:noProof/>
                <w:webHidden/>
              </w:rPr>
              <w:fldChar w:fldCharType="begin"/>
            </w:r>
            <w:r w:rsidR="009C6677">
              <w:rPr>
                <w:noProof/>
                <w:webHidden/>
              </w:rPr>
              <w:instrText xml:space="preserve"> PAGEREF _Toc101304651 \h </w:instrText>
            </w:r>
            <w:r w:rsidR="009C6677">
              <w:rPr>
                <w:noProof/>
                <w:webHidden/>
              </w:rPr>
            </w:r>
            <w:r w:rsidR="009C6677">
              <w:rPr>
                <w:noProof/>
                <w:webHidden/>
              </w:rPr>
              <w:fldChar w:fldCharType="separate"/>
            </w:r>
            <w:r w:rsidR="00F55106">
              <w:rPr>
                <w:noProof/>
                <w:webHidden/>
              </w:rPr>
              <w:t>9</w:t>
            </w:r>
            <w:r w:rsidR="009C6677">
              <w:rPr>
                <w:noProof/>
                <w:webHidden/>
              </w:rPr>
              <w:fldChar w:fldCharType="end"/>
            </w:r>
          </w:hyperlink>
        </w:p>
        <w:p w:rsidR="009C6677" w:rsidRDefault="009A3A3D">
          <w:pPr>
            <w:pStyle w:val="TOC1"/>
            <w:tabs>
              <w:tab w:val="right" w:leader="dot" w:pos="8270"/>
            </w:tabs>
            <w:rPr>
              <w:noProof/>
            </w:rPr>
          </w:pPr>
          <w:hyperlink w:anchor="_Toc101304652" w:history="1">
            <w:r w:rsidR="009C6677" w:rsidRPr="00650CBC">
              <w:rPr>
                <w:rStyle w:val="Hyperlink"/>
                <w:rFonts w:ascii="Arial" w:eastAsia="Arial" w:hAnsi="Arial" w:cs="Arial"/>
                <w:b/>
                <w:noProof/>
              </w:rPr>
              <w:t>Provisional Placement Obligations through May 31, 2023</w:t>
            </w:r>
            <w:r w:rsidR="009C6677">
              <w:rPr>
                <w:noProof/>
                <w:webHidden/>
              </w:rPr>
              <w:tab/>
            </w:r>
            <w:r w:rsidR="009C6677">
              <w:rPr>
                <w:noProof/>
                <w:webHidden/>
              </w:rPr>
              <w:fldChar w:fldCharType="begin"/>
            </w:r>
            <w:r w:rsidR="009C6677">
              <w:rPr>
                <w:noProof/>
                <w:webHidden/>
              </w:rPr>
              <w:instrText xml:space="preserve"> PAGEREF _Toc101304652 \h </w:instrText>
            </w:r>
            <w:r w:rsidR="009C6677">
              <w:rPr>
                <w:noProof/>
                <w:webHidden/>
              </w:rPr>
            </w:r>
            <w:r w:rsidR="009C6677">
              <w:rPr>
                <w:noProof/>
                <w:webHidden/>
              </w:rPr>
              <w:fldChar w:fldCharType="separate"/>
            </w:r>
            <w:r w:rsidR="00F55106">
              <w:rPr>
                <w:noProof/>
                <w:webHidden/>
              </w:rPr>
              <w:t>10</w:t>
            </w:r>
            <w:r w:rsidR="009C6677">
              <w:rPr>
                <w:noProof/>
                <w:webHidden/>
              </w:rPr>
              <w:fldChar w:fldCharType="end"/>
            </w:r>
          </w:hyperlink>
        </w:p>
        <w:p w:rsidR="009C6677" w:rsidRDefault="009A3A3D">
          <w:pPr>
            <w:pStyle w:val="TOC1"/>
            <w:tabs>
              <w:tab w:val="right" w:leader="dot" w:pos="8270"/>
            </w:tabs>
            <w:rPr>
              <w:noProof/>
            </w:rPr>
          </w:pPr>
          <w:hyperlink w:anchor="_Toc101304653" w:history="1">
            <w:r w:rsidR="009C6677" w:rsidRPr="00650CBC">
              <w:rPr>
                <w:rStyle w:val="Hyperlink"/>
                <w:rFonts w:ascii="Arial" w:eastAsia="Arial" w:hAnsi="Arial" w:cs="Arial"/>
                <w:b/>
                <w:noProof/>
              </w:rPr>
              <w:t xml:space="preserve">2022-2023 Important </w:t>
            </w:r>
            <w:r w:rsidR="00D8201D">
              <w:rPr>
                <w:rStyle w:val="Hyperlink"/>
                <w:rFonts w:ascii="Arial" w:eastAsia="Arial" w:hAnsi="Arial" w:cs="Arial"/>
                <w:b/>
                <w:noProof/>
              </w:rPr>
              <w:t xml:space="preserve">Provisional Member </w:t>
            </w:r>
            <w:r w:rsidR="009C6677" w:rsidRPr="00650CBC">
              <w:rPr>
                <w:rStyle w:val="Hyperlink"/>
                <w:rFonts w:ascii="Arial" w:eastAsia="Arial" w:hAnsi="Arial" w:cs="Arial"/>
                <w:b/>
                <w:noProof/>
              </w:rPr>
              <w:t>Dates</w:t>
            </w:r>
            <w:r w:rsidR="009C6677">
              <w:rPr>
                <w:noProof/>
                <w:webHidden/>
              </w:rPr>
              <w:tab/>
            </w:r>
            <w:r w:rsidR="009C6677">
              <w:rPr>
                <w:noProof/>
                <w:webHidden/>
              </w:rPr>
              <w:fldChar w:fldCharType="begin"/>
            </w:r>
            <w:r w:rsidR="009C6677">
              <w:rPr>
                <w:noProof/>
                <w:webHidden/>
              </w:rPr>
              <w:instrText xml:space="preserve"> PAGEREF _Toc101304653 \h </w:instrText>
            </w:r>
            <w:r w:rsidR="009C6677">
              <w:rPr>
                <w:noProof/>
                <w:webHidden/>
              </w:rPr>
            </w:r>
            <w:r w:rsidR="009C6677">
              <w:rPr>
                <w:noProof/>
                <w:webHidden/>
              </w:rPr>
              <w:fldChar w:fldCharType="separate"/>
            </w:r>
            <w:r w:rsidR="00F55106">
              <w:rPr>
                <w:noProof/>
                <w:webHidden/>
              </w:rPr>
              <w:t>12</w:t>
            </w:r>
            <w:r w:rsidR="009C6677">
              <w:rPr>
                <w:noProof/>
                <w:webHidden/>
              </w:rPr>
              <w:fldChar w:fldCharType="end"/>
            </w:r>
          </w:hyperlink>
        </w:p>
        <w:p w:rsidR="009C6677" w:rsidRDefault="009A3A3D">
          <w:pPr>
            <w:pStyle w:val="TOC1"/>
            <w:tabs>
              <w:tab w:val="right" w:leader="dot" w:pos="8270"/>
            </w:tabs>
            <w:rPr>
              <w:noProof/>
            </w:rPr>
          </w:pPr>
          <w:hyperlink w:anchor="_Toc101304654" w:history="1">
            <w:r w:rsidR="009C6677" w:rsidRPr="00650CBC">
              <w:rPr>
                <w:rStyle w:val="Hyperlink"/>
                <w:rFonts w:ascii="Arial" w:eastAsia="Arial" w:hAnsi="Arial" w:cs="Arial"/>
                <w:b/>
                <w:noProof/>
              </w:rPr>
              <w:t>2022-2023 Provisional Calendar</w:t>
            </w:r>
            <w:r w:rsidR="009C6677">
              <w:rPr>
                <w:noProof/>
                <w:webHidden/>
              </w:rPr>
              <w:tab/>
            </w:r>
            <w:r w:rsidR="009C6677">
              <w:rPr>
                <w:noProof/>
                <w:webHidden/>
              </w:rPr>
              <w:fldChar w:fldCharType="begin"/>
            </w:r>
            <w:r w:rsidR="009C6677">
              <w:rPr>
                <w:noProof/>
                <w:webHidden/>
              </w:rPr>
              <w:instrText xml:space="preserve"> PAGEREF _Toc101304654 \h </w:instrText>
            </w:r>
            <w:r w:rsidR="009C6677">
              <w:rPr>
                <w:noProof/>
                <w:webHidden/>
              </w:rPr>
            </w:r>
            <w:r w:rsidR="009C6677">
              <w:rPr>
                <w:noProof/>
                <w:webHidden/>
              </w:rPr>
              <w:fldChar w:fldCharType="separate"/>
            </w:r>
            <w:r w:rsidR="00F55106">
              <w:rPr>
                <w:noProof/>
                <w:webHidden/>
              </w:rPr>
              <w:t>13</w:t>
            </w:r>
            <w:r w:rsidR="009C6677">
              <w:rPr>
                <w:noProof/>
                <w:webHidden/>
              </w:rPr>
              <w:fldChar w:fldCharType="end"/>
            </w:r>
          </w:hyperlink>
        </w:p>
        <w:p w:rsidR="009C6677" w:rsidRDefault="009C6677">
          <w:r>
            <w:rPr>
              <w:b/>
              <w:bCs/>
              <w:noProof/>
            </w:rPr>
            <w:fldChar w:fldCharType="end"/>
          </w:r>
        </w:p>
      </w:sdtContent>
    </w:sdt>
    <w:p w:rsidR="009C6677" w:rsidRDefault="009C6677">
      <w:pPr>
        <w:rPr>
          <w:rFonts w:ascii="Arial" w:eastAsia="Arial" w:hAnsi="Arial" w:cs="Arial"/>
          <w:b/>
          <w:color w:val="000000"/>
          <w:sz w:val="20"/>
          <w:szCs w:val="20"/>
          <w:u w:val="single"/>
        </w:rPr>
      </w:pPr>
      <w:r>
        <w:rPr>
          <w:rFonts w:ascii="Arial" w:eastAsia="Arial" w:hAnsi="Arial" w:cs="Arial"/>
          <w:b/>
          <w:color w:val="000000"/>
          <w:sz w:val="20"/>
          <w:szCs w:val="20"/>
          <w:u w:val="single"/>
        </w:rPr>
        <w:br w:type="page"/>
      </w:r>
    </w:p>
    <w:p w:rsidR="00D269EF" w:rsidRDefault="00CB0786" w:rsidP="00372C29">
      <w:pPr>
        <w:pStyle w:val="Heading1"/>
        <w:rPr>
          <w:rFonts w:ascii="Arial" w:eastAsia="Arial" w:hAnsi="Arial" w:cs="Arial"/>
          <w:b/>
          <w:color w:val="000000"/>
        </w:rPr>
      </w:pPr>
      <w:bookmarkStart w:id="0" w:name="_Toc101304646"/>
      <w:r>
        <w:rPr>
          <w:rFonts w:ascii="Arial" w:eastAsia="Arial" w:hAnsi="Arial" w:cs="Arial"/>
          <w:b/>
          <w:color w:val="000000"/>
        </w:rPr>
        <w:lastRenderedPageBreak/>
        <w:t xml:space="preserve">About </w:t>
      </w:r>
      <w:r w:rsidR="004957AA">
        <w:rPr>
          <w:rFonts w:ascii="Arial" w:eastAsia="Arial" w:hAnsi="Arial" w:cs="Arial"/>
          <w:b/>
          <w:color w:val="000000"/>
        </w:rPr>
        <w:t>T</w:t>
      </w:r>
      <w:r>
        <w:rPr>
          <w:rFonts w:ascii="Arial" w:eastAsia="Arial" w:hAnsi="Arial" w:cs="Arial"/>
          <w:b/>
          <w:color w:val="000000"/>
        </w:rPr>
        <w:t>he Junior League of Greenville, Inc.</w:t>
      </w:r>
      <w:bookmarkEnd w:id="0"/>
      <w:r>
        <w:rPr>
          <w:rFonts w:ascii="Arial" w:eastAsia="Arial" w:hAnsi="Arial" w:cs="Arial"/>
          <w:b/>
          <w:color w:val="000000"/>
        </w:rPr>
        <w:t xml:space="preserve"> </w:t>
      </w:r>
    </w:p>
    <w:p w:rsidR="00D269EF" w:rsidRDefault="00D269EF">
      <w:pPr>
        <w:pBdr>
          <w:top w:val="nil"/>
          <w:left w:val="nil"/>
          <w:bottom w:val="nil"/>
          <w:right w:val="nil"/>
          <w:between w:val="nil"/>
        </w:pBdr>
        <w:rPr>
          <w:rFonts w:ascii="Arial" w:eastAsia="Arial" w:hAnsi="Arial" w:cs="Arial"/>
          <w:b/>
          <w:color w:val="000000"/>
          <w:sz w:val="20"/>
          <w:szCs w:val="20"/>
          <w:u w:val="single"/>
        </w:rPr>
      </w:pPr>
    </w:p>
    <w:p w:rsidR="00D269EF" w:rsidRDefault="00CB0786">
      <w:pPr>
        <w:pBdr>
          <w:top w:val="nil"/>
          <w:left w:val="nil"/>
          <w:bottom w:val="nil"/>
          <w:right w:val="nil"/>
          <w:between w:val="nil"/>
        </w:pBdr>
        <w:rPr>
          <w:rFonts w:ascii="Arial" w:eastAsia="Arial" w:hAnsi="Arial" w:cs="Arial"/>
          <w:b/>
          <w:color w:val="000000"/>
        </w:rPr>
      </w:pPr>
      <w:r>
        <w:rPr>
          <w:rFonts w:ascii="Arial" w:eastAsia="Arial" w:hAnsi="Arial" w:cs="Arial"/>
          <w:b/>
          <w:color w:val="000000"/>
          <w:u w:val="single"/>
        </w:rPr>
        <w:t>Mission Statement</w:t>
      </w:r>
      <w:r>
        <w:rPr>
          <w:rFonts w:ascii="Arial" w:eastAsia="Arial" w:hAnsi="Arial" w:cs="Arial"/>
          <w:b/>
          <w:color w:val="000000"/>
        </w:rPr>
        <w:br/>
      </w:r>
      <w:r>
        <w:rPr>
          <w:rFonts w:ascii="Arial" w:eastAsia="Arial" w:hAnsi="Arial" w:cs="Arial"/>
          <w:color w:val="000000"/>
        </w:rPr>
        <w:t>The Junior League of Greenville, Inc. is an organization of women committed to promoting voluntarism, developing the potential of women and improving the community through the effective action and leadership of trained volunteers.  Its purpose is exclusively educational and charitable.</w:t>
      </w:r>
      <w:r>
        <w:rPr>
          <w:rFonts w:ascii="Arial" w:eastAsia="Arial" w:hAnsi="Arial" w:cs="Arial"/>
          <w:color w:val="000000"/>
        </w:rPr>
        <w:br/>
      </w:r>
    </w:p>
    <w:p w:rsidR="00D269EF" w:rsidRDefault="00CB0786">
      <w:pPr>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Reaching Out Statement</w:t>
      </w:r>
    </w:p>
    <w:p w:rsidR="00D269EF" w:rsidRDefault="00CB0786">
      <w:pPr>
        <w:pBdr>
          <w:top w:val="nil"/>
          <w:left w:val="nil"/>
          <w:bottom w:val="nil"/>
          <w:right w:val="nil"/>
          <w:between w:val="nil"/>
        </w:pBdr>
        <w:rPr>
          <w:rFonts w:ascii="Arial" w:eastAsia="Arial" w:hAnsi="Arial" w:cs="Arial"/>
          <w:b/>
          <w:color w:val="000000"/>
        </w:rPr>
      </w:pPr>
      <w:r>
        <w:rPr>
          <w:rFonts w:ascii="Arial" w:eastAsia="Arial" w:hAnsi="Arial" w:cs="Arial"/>
          <w:color w:val="000000"/>
        </w:rPr>
        <w:t>The Junior League of Greenville, Inc. reaches out to women of all races, religions, and national origins who demonstrate an interest in and commitment to voluntarism.</w:t>
      </w:r>
    </w:p>
    <w:p w:rsidR="00D269EF" w:rsidRDefault="00CB0786">
      <w:pPr>
        <w:pBdr>
          <w:top w:val="nil"/>
          <w:left w:val="nil"/>
          <w:bottom w:val="nil"/>
          <w:right w:val="nil"/>
          <w:between w:val="nil"/>
        </w:pBdr>
        <w:spacing w:before="240"/>
        <w:rPr>
          <w:rFonts w:ascii="Arial" w:eastAsia="Arial" w:hAnsi="Arial" w:cs="Arial"/>
          <w:b/>
          <w:color w:val="000000"/>
          <w:u w:val="single"/>
        </w:rPr>
      </w:pPr>
      <w:r>
        <w:rPr>
          <w:rFonts w:ascii="Arial" w:eastAsia="Arial" w:hAnsi="Arial" w:cs="Arial"/>
          <w:b/>
          <w:color w:val="000000"/>
          <w:u w:val="single"/>
        </w:rPr>
        <w:t>Vision Statement</w:t>
      </w:r>
      <w:r>
        <w:rPr>
          <w:rFonts w:ascii="Arial" w:eastAsia="Arial" w:hAnsi="Arial" w:cs="Arial"/>
          <w:b/>
          <w:color w:val="000000"/>
          <w:u w:val="single"/>
        </w:rPr>
        <w:br/>
      </w:r>
      <w:r>
        <w:rPr>
          <w:rFonts w:ascii="Arial" w:eastAsia="Arial" w:hAnsi="Arial" w:cs="Arial"/>
          <w:color w:val="000000"/>
        </w:rPr>
        <w:t>The Junior League of Greenville, Inc. is committed to building a safe, healthy, nurturing community.</w:t>
      </w:r>
    </w:p>
    <w:p w:rsidR="00D269EF" w:rsidRDefault="00CB0786">
      <w:pPr>
        <w:pBdr>
          <w:top w:val="nil"/>
          <w:left w:val="nil"/>
          <w:bottom w:val="nil"/>
          <w:right w:val="nil"/>
          <w:between w:val="nil"/>
        </w:pBdr>
        <w:spacing w:before="240"/>
        <w:jc w:val="both"/>
        <w:rPr>
          <w:rFonts w:ascii="Arial" w:eastAsia="Arial" w:hAnsi="Arial" w:cs="Arial"/>
          <w:b/>
          <w:color w:val="000000"/>
          <w:u w:val="single"/>
        </w:rPr>
      </w:pPr>
      <w:r>
        <w:rPr>
          <w:rFonts w:ascii="Arial" w:eastAsia="Arial" w:hAnsi="Arial" w:cs="Arial"/>
          <w:b/>
          <w:color w:val="000000"/>
          <w:u w:val="single"/>
        </w:rPr>
        <w:t>Focus Statement</w:t>
      </w:r>
    </w:p>
    <w:p w:rsidR="00D269EF" w:rsidRPr="00186467" w:rsidRDefault="00CB07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Junior League of Greenville, Inc. engages in initiatives that help women in our community overcome barriers, </w:t>
      </w:r>
      <w:r w:rsidRPr="00186467">
        <w:rPr>
          <w:rFonts w:ascii="Arial" w:eastAsia="Arial" w:hAnsi="Arial" w:cs="Arial"/>
          <w:color w:val="000000"/>
        </w:rPr>
        <w:t xml:space="preserve">focusing on </w:t>
      </w:r>
      <w:r w:rsidRPr="00186467">
        <w:rPr>
          <w:rFonts w:ascii="Arial" w:eastAsia="Arial" w:hAnsi="Arial" w:cs="Arial"/>
        </w:rPr>
        <w:t>H</w:t>
      </w:r>
      <w:r w:rsidRPr="00186467">
        <w:rPr>
          <w:rFonts w:ascii="Arial" w:eastAsia="Arial" w:hAnsi="Arial" w:cs="Arial"/>
          <w:color w:val="000000"/>
        </w:rPr>
        <w:t xml:space="preserve">uman </w:t>
      </w:r>
      <w:r w:rsidRPr="00186467">
        <w:rPr>
          <w:rFonts w:ascii="Arial" w:eastAsia="Arial" w:hAnsi="Arial" w:cs="Arial"/>
        </w:rPr>
        <w:t>T</w:t>
      </w:r>
      <w:r w:rsidRPr="00186467">
        <w:rPr>
          <w:rFonts w:ascii="Arial" w:eastAsia="Arial" w:hAnsi="Arial" w:cs="Arial"/>
          <w:color w:val="000000"/>
        </w:rPr>
        <w:t xml:space="preserve">rafficking and </w:t>
      </w:r>
      <w:r w:rsidRPr="00186467">
        <w:rPr>
          <w:rFonts w:ascii="Arial" w:eastAsia="Arial" w:hAnsi="Arial" w:cs="Arial"/>
        </w:rPr>
        <w:t>E</w:t>
      </w:r>
      <w:r w:rsidRPr="00186467">
        <w:rPr>
          <w:rFonts w:ascii="Arial" w:eastAsia="Arial" w:hAnsi="Arial" w:cs="Arial"/>
          <w:color w:val="000000"/>
        </w:rPr>
        <w:t xml:space="preserve">conomic </w:t>
      </w:r>
      <w:r w:rsidRPr="00186467">
        <w:rPr>
          <w:rFonts w:ascii="Arial" w:eastAsia="Arial" w:hAnsi="Arial" w:cs="Arial"/>
        </w:rPr>
        <w:t>M</w:t>
      </w:r>
      <w:r w:rsidRPr="00186467">
        <w:rPr>
          <w:rFonts w:ascii="Arial" w:eastAsia="Arial" w:hAnsi="Arial" w:cs="Arial"/>
          <w:color w:val="000000"/>
        </w:rPr>
        <w:t xml:space="preserve">obility. </w:t>
      </w:r>
    </w:p>
    <w:p w:rsidR="00D269EF" w:rsidRDefault="00D269EF">
      <w:pPr>
        <w:rPr>
          <w:rFonts w:ascii="Arial" w:eastAsia="Arial" w:hAnsi="Arial" w:cs="Arial"/>
          <w:b/>
          <w:u w:val="single"/>
        </w:rPr>
      </w:pPr>
    </w:p>
    <w:p w:rsidR="00D269EF" w:rsidRDefault="00CB0786">
      <w:pPr>
        <w:rPr>
          <w:rFonts w:ascii="Arial" w:eastAsia="Arial" w:hAnsi="Arial" w:cs="Arial"/>
          <w:b/>
          <w:u w:val="single"/>
        </w:rPr>
      </w:pPr>
      <w:r>
        <w:rPr>
          <w:rFonts w:ascii="Arial" w:eastAsia="Arial" w:hAnsi="Arial" w:cs="Arial"/>
          <w:b/>
          <w:u w:val="single"/>
        </w:rPr>
        <w:t xml:space="preserve">Shared Values: </w:t>
      </w:r>
    </w:p>
    <w:p w:rsidR="00D269EF" w:rsidRDefault="00CB0786">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Diversity</w:t>
      </w:r>
    </w:p>
    <w:p w:rsidR="00D269EF" w:rsidRDefault="00CB0786">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Collaboration</w:t>
      </w:r>
    </w:p>
    <w:p w:rsidR="00D269EF" w:rsidRDefault="00CB0786">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Commitment</w:t>
      </w:r>
    </w:p>
    <w:p w:rsidR="00D269EF" w:rsidRDefault="00CB0786">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Compassion</w:t>
      </w:r>
    </w:p>
    <w:p w:rsidR="00D269EF" w:rsidRDefault="00CB0786">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Integrity</w:t>
      </w:r>
    </w:p>
    <w:p w:rsidR="00D269EF" w:rsidRDefault="00D269EF">
      <w:pPr>
        <w:rPr>
          <w:rFonts w:ascii="Arial" w:eastAsia="Arial" w:hAnsi="Arial" w:cs="Arial"/>
          <w:b/>
          <w:sz w:val="20"/>
          <w:szCs w:val="20"/>
          <w:u w:val="single"/>
        </w:rPr>
      </w:pPr>
    </w:p>
    <w:p w:rsidR="00D269EF" w:rsidRDefault="00CB0786">
      <w:pPr>
        <w:rPr>
          <w:rFonts w:ascii="Arial" w:eastAsia="Arial" w:hAnsi="Arial" w:cs="Arial"/>
          <w:b/>
          <w:sz w:val="20"/>
          <w:szCs w:val="20"/>
          <w:u w:val="single"/>
        </w:rPr>
      </w:pPr>
      <w:r>
        <w:br w:type="page"/>
      </w:r>
    </w:p>
    <w:p w:rsidR="00D269EF" w:rsidRDefault="00CB0786" w:rsidP="007A4883">
      <w:pPr>
        <w:pStyle w:val="Heading1"/>
        <w:rPr>
          <w:rFonts w:ascii="Arial" w:eastAsia="Arial" w:hAnsi="Arial" w:cs="Arial"/>
        </w:rPr>
      </w:pPr>
      <w:bookmarkStart w:id="1" w:name="_Toc101304647"/>
      <w:r>
        <w:rPr>
          <w:rFonts w:ascii="Arial" w:eastAsia="Arial" w:hAnsi="Arial" w:cs="Arial"/>
          <w:b/>
          <w:u w:val="single"/>
        </w:rPr>
        <w:lastRenderedPageBreak/>
        <w:t>Criteria for Membership</w:t>
      </w:r>
      <w:bookmarkEnd w:id="1"/>
    </w:p>
    <w:p w:rsidR="00D269EF" w:rsidRDefault="00CB0786">
      <w:pPr>
        <w:numPr>
          <w:ilvl w:val="0"/>
          <w:numId w:val="7"/>
        </w:numPr>
        <w:spacing w:before="240"/>
        <w:rPr>
          <w:rFonts w:ascii="Arial" w:eastAsia="Arial" w:hAnsi="Arial" w:cs="Arial"/>
        </w:rPr>
      </w:pPr>
      <w:r>
        <w:rPr>
          <w:rFonts w:ascii="Arial" w:eastAsia="Arial" w:hAnsi="Arial" w:cs="Arial"/>
        </w:rPr>
        <w:t>Must be at least 21 years old by May 31</w:t>
      </w:r>
      <w:r>
        <w:rPr>
          <w:rFonts w:ascii="Arial" w:eastAsia="Arial" w:hAnsi="Arial" w:cs="Arial"/>
          <w:vertAlign w:val="superscript"/>
        </w:rPr>
        <w:t>st</w:t>
      </w:r>
      <w:r>
        <w:rPr>
          <w:rFonts w:ascii="Arial" w:eastAsia="Arial" w:hAnsi="Arial" w:cs="Arial"/>
        </w:rPr>
        <w:t xml:space="preserve"> of the year in which Provisional Membership would begin.</w:t>
      </w:r>
    </w:p>
    <w:p w:rsidR="00D269EF" w:rsidRDefault="00CB0786">
      <w:pPr>
        <w:numPr>
          <w:ilvl w:val="0"/>
          <w:numId w:val="7"/>
        </w:numPr>
        <w:rPr>
          <w:rFonts w:ascii="Arial" w:eastAsia="Arial" w:hAnsi="Arial" w:cs="Arial"/>
        </w:rPr>
      </w:pPr>
      <w:r>
        <w:rPr>
          <w:rFonts w:ascii="Arial" w:eastAsia="Arial" w:hAnsi="Arial" w:cs="Arial"/>
        </w:rPr>
        <w:t>Be a current resident of the Greater Greenville Metropolitan Area.</w:t>
      </w:r>
    </w:p>
    <w:p w:rsidR="00D269EF" w:rsidRDefault="00CB0786">
      <w:pPr>
        <w:numPr>
          <w:ilvl w:val="0"/>
          <w:numId w:val="7"/>
        </w:numPr>
        <w:rPr>
          <w:rFonts w:ascii="Arial" w:eastAsia="Arial" w:hAnsi="Arial" w:cs="Arial"/>
        </w:rPr>
      </w:pPr>
      <w:r>
        <w:rPr>
          <w:rFonts w:ascii="Arial" w:eastAsia="Arial" w:hAnsi="Arial" w:cs="Arial"/>
        </w:rPr>
        <w:t>Demonstrate an interest in voluntarism and a commitment to community service.</w:t>
      </w:r>
    </w:p>
    <w:p w:rsidR="00D269EF" w:rsidRDefault="00CB0786">
      <w:pPr>
        <w:numPr>
          <w:ilvl w:val="0"/>
          <w:numId w:val="7"/>
        </w:numPr>
        <w:rPr>
          <w:rFonts w:ascii="Arial" w:eastAsia="Arial" w:hAnsi="Arial" w:cs="Arial"/>
        </w:rPr>
      </w:pPr>
      <w:r>
        <w:rPr>
          <w:rFonts w:ascii="Arial" w:eastAsia="Arial" w:hAnsi="Arial" w:cs="Arial"/>
        </w:rPr>
        <w:t>Show an interest in developing her potential in voluntary community participation.</w:t>
      </w:r>
    </w:p>
    <w:p w:rsidR="00D269EF" w:rsidRDefault="00D269EF">
      <w:pPr>
        <w:jc w:val="both"/>
        <w:rPr>
          <w:rFonts w:ascii="Arial" w:eastAsia="Arial" w:hAnsi="Arial" w:cs="Arial"/>
        </w:rPr>
      </w:pPr>
    </w:p>
    <w:p w:rsidR="00D269EF" w:rsidRDefault="00CB0786">
      <w:pPr>
        <w:rPr>
          <w:rFonts w:ascii="Arial" w:eastAsia="Arial" w:hAnsi="Arial" w:cs="Arial"/>
        </w:rPr>
      </w:pPr>
      <w:r>
        <w:rPr>
          <w:rFonts w:ascii="Arial" w:eastAsia="Arial" w:hAnsi="Arial" w:cs="Arial"/>
        </w:rPr>
        <w:t xml:space="preserve">The Provisional Development Committee </w:t>
      </w:r>
      <w:r w:rsidR="00552D3E">
        <w:rPr>
          <w:rFonts w:ascii="Arial" w:eastAsia="Arial" w:hAnsi="Arial" w:cs="Arial"/>
        </w:rPr>
        <w:t>reviews</w:t>
      </w:r>
      <w:r>
        <w:rPr>
          <w:rFonts w:ascii="Arial" w:eastAsia="Arial" w:hAnsi="Arial" w:cs="Arial"/>
        </w:rPr>
        <w:t xml:space="preserve"> the qualifications of each Prospective Member with regard to the </w:t>
      </w:r>
      <w:r w:rsidR="00552D3E">
        <w:rPr>
          <w:rFonts w:ascii="Arial" w:eastAsia="Arial" w:hAnsi="Arial" w:cs="Arial"/>
        </w:rPr>
        <w:t>Mission</w:t>
      </w:r>
      <w:r>
        <w:rPr>
          <w:rFonts w:ascii="Arial" w:eastAsia="Arial" w:hAnsi="Arial" w:cs="Arial"/>
        </w:rPr>
        <w:t xml:space="preserve"> of the Junior League of Greenville (JLG) and the criteria for membership.  </w:t>
      </w:r>
    </w:p>
    <w:p w:rsidR="00D269EF" w:rsidRDefault="00CB0786" w:rsidP="007A4883">
      <w:pPr>
        <w:pStyle w:val="Heading1"/>
        <w:rPr>
          <w:rFonts w:ascii="Arial" w:eastAsia="Arial" w:hAnsi="Arial" w:cs="Arial"/>
          <w:b/>
          <w:u w:val="single"/>
        </w:rPr>
      </w:pPr>
      <w:r>
        <w:rPr>
          <w:rFonts w:ascii="Arial" w:eastAsia="Arial" w:hAnsi="Arial" w:cs="Arial"/>
        </w:rPr>
        <w:br/>
      </w:r>
      <w:bookmarkStart w:id="2" w:name="_Toc101304648"/>
      <w:r>
        <w:rPr>
          <w:rFonts w:ascii="Arial" w:eastAsia="Arial" w:hAnsi="Arial" w:cs="Arial"/>
          <w:b/>
          <w:u w:val="single"/>
        </w:rPr>
        <w:t>Process for Becoming a Provisional Member</w:t>
      </w:r>
      <w:bookmarkEnd w:id="2"/>
      <w:r>
        <w:rPr>
          <w:rFonts w:ascii="Arial" w:eastAsia="Arial" w:hAnsi="Arial" w:cs="Arial"/>
          <w:b/>
          <w:u w:val="single"/>
        </w:rPr>
        <w:t xml:space="preserve"> </w:t>
      </w:r>
    </w:p>
    <w:p w:rsidR="00D269EF" w:rsidRDefault="00D269EF">
      <w:pPr>
        <w:rPr>
          <w:rFonts w:ascii="Arial" w:eastAsia="Arial" w:hAnsi="Arial" w:cs="Arial"/>
        </w:rPr>
      </w:pPr>
    </w:p>
    <w:p w:rsidR="00D269EF" w:rsidRDefault="00CB0786">
      <w:pPr>
        <w:numPr>
          <w:ilvl w:val="0"/>
          <w:numId w:val="6"/>
        </w:numPr>
        <w:ind w:left="360"/>
        <w:rPr>
          <w:rFonts w:ascii="Arial" w:eastAsia="Arial" w:hAnsi="Arial" w:cs="Arial"/>
        </w:rPr>
      </w:pPr>
      <w:r>
        <w:rPr>
          <w:rFonts w:ascii="Arial" w:eastAsia="Arial" w:hAnsi="Arial" w:cs="Arial"/>
        </w:rPr>
        <w:t xml:space="preserve">Attend </w:t>
      </w:r>
      <w:r w:rsidR="00552D3E">
        <w:rPr>
          <w:rFonts w:ascii="Arial" w:eastAsia="Arial" w:hAnsi="Arial" w:cs="Arial"/>
        </w:rPr>
        <w:t>one</w:t>
      </w:r>
      <w:r>
        <w:rPr>
          <w:rFonts w:ascii="Arial" w:eastAsia="Arial" w:hAnsi="Arial" w:cs="Arial"/>
        </w:rPr>
        <w:t xml:space="preserve"> Open House on </w:t>
      </w:r>
      <w:r>
        <w:rPr>
          <w:rFonts w:ascii="Arial" w:eastAsia="Arial" w:hAnsi="Arial" w:cs="Arial"/>
          <w:b/>
        </w:rPr>
        <w:t xml:space="preserve">April </w:t>
      </w:r>
      <w:r w:rsidR="00E65B0C">
        <w:rPr>
          <w:rFonts w:ascii="Arial" w:eastAsia="Arial" w:hAnsi="Arial" w:cs="Arial"/>
          <w:b/>
        </w:rPr>
        <w:t>21</w:t>
      </w:r>
      <w:r>
        <w:rPr>
          <w:rFonts w:ascii="Arial" w:eastAsia="Arial" w:hAnsi="Arial" w:cs="Arial"/>
          <w:b/>
        </w:rPr>
        <w:t>, 202</w:t>
      </w:r>
      <w:r w:rsidR="00E65B0C">
        <w:rPr>
          <w:rFonts w:ascii="Arial" w:eastAsia="Arial" w:hAnsi="Arial" w:cs="Arial"/>
          <w:b/>
        </w:rPr>
        <w:t>2</w:t>
      </w:r>
      <w:r w:rsidR="00552D3E">
        <w:rPr>
          <w:rFonts w:ascii="Arial" w:eastAsia="Arial" w:hAnsi="Arial" w:cs="Arial"/>
          <w:b/>
        </w:rPr>
        <w:t xml:space="preserve"> at 6:00pm</w:t>
      </w:r>
      <w:r>
        <w:rPr>
          <w:rFonts w:ascii="Arial" w:eastAsia="Arial" w:hAnsi="Arial" w:cs="Arial"/>
        </w:rPr>
        <w:t xml:space="preserve"> or </w:t>
      </w:r>
      <w:r w:rsidR="00E65B0C">
        <w:rPr>
          <w:rFonts w:ascii="Arial" w:eastAsia="Arial" w:hAnsi="Arial" w:cs="Arial"/>
          <w:b/>
        </w:rPr>
        <w:t>May 21</w:t>
      </w:r>
      <w:r>
        <w:rPr>
          <w:rFonts w:ascii="Arial" w:eastAsia="Arial" w:hAnsi="Arial" w:cs="Arial"/>
          <w:b/>
        </w:rPr>
        <w:t>, 202</w:t>
      </w:r>
      <w:r w:rsidR="00E65B0C">
        <w:rPr>
          <w:rFonts w:ascii="Arial" w:eastAsia="Arial" w:hAnsi="Arial" w:cs="Arial"/>
          <w:b/>
        </w:rPr>
        <w:t>2</w:t>
      </w:r>
      <w:r w:rsidR="00552D3E">
        <w:rPr>
          <w:rFonts w:ascii="Arial" w:eastAsia="Arial" w:hAnsi="Arial" w:cs="Arial"/>
          <w:b/>
        </w:rPr>
        <w:t xml:space="preserve"> at noon</w:t>
      </w:r>
      <w:r>
        <w:rPr>
          <w:rFonts w:ascii="Arial" w:eastAsia="Arial" w:hAnsi="Arial" w:cs="Arial"/>
        </w:rPr>
        <w:t xml:space="preserve">. The Open House serves as an opportunity to get to know the JLG.  This event will showcase information about our organization and present the many ways that we have impacted and continue to impact the Greenville community.  </w:t>
      </w:r>
    </w:p>
    <w:p w:rsidR="00D269EF" w:rsidRDefault="00CB0786">
      <w:pPr>
        <w:numPr>
          <w:ilvl w:val="0"/>
          <w:numId w:val="6"/>
        </w:numPr>
        <w:ind w:left="360"/>
        <w:rPr>
          <w:rFonts w:ascii="Arial" w:eastAsia="Arial" w:hAnsi="Arial" w:cs="Arial"/>
        </w:rPr>
      </w:pPr>
      <w:r>
        <w:rPr>
          <w:rFonts w:ascii="Arial" w:eastAsia="Arial" w:hAnsi="Arial" w:cs="Arial"/>
        </w:rPr>
        <w:t xml:space="preserve">After the Open House, we hope you will choose to </w:t>
      </w:r>
      <w:r w:rsidR="00E65B0C">
        <w:rPr>
          <w:rFonts w:ascii="Arial" w:eastAsia="Arial" w:hAnsi="Arial" w:cs="Arial"/>
        </w:rPr>
        <w:t xml:space="preserve">join </w:t>
      </w:r>
      <w:r>
        <w:rPr>
          <w:rFonts w:ascii="Arial" w:eastAsia="Arial" w:hAnsi="Arial" w:cs="Arial"/>
        </w:rPr>
        <w:t>the</w:t>
      </w:r>
      <w:r w:rsidR="00E65B0C">
        <w:rPr>
          <w:rFonts w:ascii="Arial" w:eastAsia="Arial" w:hAnsi="Arial" w:cs="Arial"/>
        </w:rPr>
        <w:t xml:space="preserve"> 2022-2023 Provisional</w:t>
      </w:r>
      <w:r w:rsidR="00552D3E">
        <w:rPr>
          <w:rFonts w:ascii="Arial" w:eastAsia="Arial" w:hAnsi="Arial" w:cs="Arial"/>
        </w:rPr>
        <w:t xml:space="preserve"> Class</w:t>
      </w:r>
      <w:r>
        <w:rPr>
          <w:rFonts w:ascii="Arial" w:eastAsia="Arial" w:hAnsi="Arial" w:cs="Arial"/>
        </w:rPr>
        <w:t>. Please complete the Application for Provisional Membership online. Following the Open House, you will receive an email with instructions and the link to the Application</w:t>
      </w:r>
      <w:r w:rsidR="00E65B0C">
        <w:rPr>
          <w:rFonts w:ascii="Arial" w:eastAsia="Arial" w:hAnsi="Arial" w:cs="Arial"/>
        </w:rPr>
        <w:t>,</w:t>
      </w:r>
      <w:r>
        <w:rPr>
          <w:rFonts w:ascii="Arial" w:eastAsia="Arial" w:hAnsi="Arial" w:cs="Arial"/>
        </w:rPr>
        <w:t xml:space="preserve"> which should be submitted by </w:t>
      </w:r>
      <w:r w:rsidR="00CE393B">
        <w:rPr>
          <w:rFonts w:ascii="Arial" w:eastAsia="Arial" w:hAnsi="Arial" w:cs="Arial"/>
          <w:b/>
        </w:rPr>
        <w:t>August</w:t>
      </w:r>
      <w:bookmarkStart w:id="3" w:name="_GoBack"/>
      <w:bookmarkEnd w:id="3"/>
      <w:r w:rsidR="00E65B0C">
        <w:rPr>
          <w:rFonts w:ascii="Arial" w:eastAsia="Arial" w:hAnsi="Arial" w:cs="Arial"/>
          <w:b/>
        </w:rPr>
        <w:t xml:space="preserve"> 31</w:t>
      </w:r>
      <w:r>
        <w:rPr>
          <w:rFonts w:ascii="Arial" w:eastAsia="Arial" w:hAnsi="Arial" w:cs="Arial"/>
          <w:b/>
        </w:rPr>
        <w:t>, 202</w:t>
      </w:r>
      <w:r w:rsidR="00E65B0C">
        <w:rPr>
          <w:rFonts w:ascii="Arial" w:eastAsia="Arial" w:hAnsi="Arial" w:cs="Arial"/>
          <w:b/>
        </w:rPr>
        <w:t>2</w:t>
      </w:r>
      <w:r>
        <w:rPr>
          <w:rFonts w:ascii="Arial" w:eastAsia="Arial" w:hAnsi="Arial" w:cs="Arial"/>
        </w:rPr>
        <w:t>.</w:t>
      </w:r>
    </w:p>
    <w:p w:rsidR="00D269EF" w:rsidRDefault="00CB0786">
      <w:pPr>
        <w:numPr>
          <w:ilvl w:val="0"/>
          <w:numId w:val="6"/>
        </w:numPr>
        <w:ind w:left="360"/>
        <w:rPr>
          <w:rFonts w:ascii="Arial" w:eastAsia="Arial" w:hAnsi="Arial" w:cs="Arial"/>
        </w:rPr>
      </w:pPr>
      <w:r>
        <w:rPr>
          <w:rFonts w:ascii="Arial" w:eastAsia="Arial" w:hAnsi="Arial" w:cs="Arial"/>
        </w:rPr>
        <w:t xml:space="preserve">You will have a Provisional Advisor and Mentor assigned to advise and assist you during your entire Provisional </w:t>
      </w:r>
      <w:r w:rsidR="00552D3E">
        <w:rPr>
          <w:rFonts w:ascii="Arial" w:eastAsia="Arial" w:hAnsi="Arial" w:cs="Arial"/>
        </w:rPr>
        <w:t>Y</w:t>
      </w:r>
      <w:r>
        <w:rPr>
          <w:rFonts w:ascii="Arial" w:eastAsia="Arial" w:hAnsi="Arial" w:cs="Arial"/>
        </w:rPr>
        <w:t>ear.</w:t>
      </w:r>
    </w:p>
    <w:p w:rsidR="00D269EF" w:rsidRDefault="00CB0786">
      <w:pPr>
        <w:numPr>
          <w:ilvl w:val="0"/>
          <w:numId w:val="6"/>
        </w:numPr>
        <w:ind w:left="360"/>
        <w:rPr>
          <w:rFonts w:ascii="Arial" w:eastAsia="Arial" w:hAnsi="Arial" w:cs="Arial"/>
        </w:rPr>
      </w:pPr>
      <w:r>
        <w:rPr>
          <w:rFonts w:ascii="Arial" w:eastAsia="Arial" w:hAnsi="Arial" w:cs="Arial"/>
        </w:rPr>
        <w:t xml:space="preserve">The Provisional Year will begin in </w:t>
      </w:r>
      <w:r w:rsidR="004C602D">
        <w:rPr>
          <w:rFonts w:ascii="Arial" w:eastAsia="Arial" w:hAnsi="Arial" w:cs="Arial"/>
        </w:rPr>
        <w:t>July</w:t>
      </w:r>
      <w:r>
        <w:rPr>
          <w:rFonts w:ascii="Arial" w:eastAsia="Arial" w:hAnsi="Arial" w:cs="Arial"/>
        </w:rPr>
        <w:t xml:space="preserve"> 202</w:t>
      </w:r>
      <w:r w:rsidR="00E65B0C">
        <w:rPr>
          <w:rFonts w:ascii="Arial" w:eastAsia="Arial" w:hAnsi="Arial" w:cs="Arial"/>
        </w:rPr>
        <w:t>2</w:t>
      </w:r>
      <w:r>
        <w:rPr>
          <w:rFonts w:ascii="Arial" w:eastAsia="Arial" w:hAnsi="Arial" w:cs="Arial"/>
        </w:rPr>
        <w:t xml:space="preserve"> and will conclude in the spring of 202</w:t>
      </w:r>
      <w:r w:rsidR="00E65B0C">
        <w:rPr>
          <w:rFonts w:ascii="Arial" w:eastAsia="Arial" w:hAnsi="Arial" w:cs="Arial"/>
        </w:rPr>
        <w:t>3</w:t>
      </w:r>
      <w:r>
        <w:rPr>
          <w:rFonts w:ascii="Arial" w:eastAsia="Arial" w:hAnsi="Arial" w:cs="Arial"/>
        </w:rPr>
        <w:t>.</w:t>
      </w:r>
      <w:r w:rsidR="00E65B0C">
        <w:rPr>
          <w:rFonts w:ascii="Arial" w:eastAsia="Arial" w:hAnsi="Arial" w:cs="Arial"/>
        </w:rPr>
        <w:t xml:space="preserve"> Your Provisional Year</w:t>
      </w:r>
      <w:r>
        <w:rPr>
          <w:rFonts w:ascii="Arial" w:eastAsia="Arial" w:hAnsi="Arial" w:cs="Arial"/>
        </w:rPr>
        <w:t xml:space="preserve"> is a training</w:t>
      </w:r>
      <w:r w:rsidR="00E65B0C">
        <w:rPr>
          <w:rFonts w:ascii="Arial" w:eastAsia="Arial" w:hAnsi="Arial" w:cs="Arial"/>
        </w:rPr>
        <w:t>,</w:t>
      </w:r>
      <w:r>
        <w:rPr>
          <w:rFonts w:ascii="Arial" w:eastAsia="Arial" w:hAnsi="Arial" w:cs="Arial"/>
        </w:rPr>
        <w:t xml:space="preserve"> providing an in-depth look at the JLG.  Additionally, you will learn about the Greenville Community and how vital the JLG is to </w:t>
      </w:r>
      <w:r w:rsidR="00E65B0C">
        <w:rPr>
          <w:rFonts w:ascii="Arial" w:eastAsia="Arial" w:hAnsi="Arial" w:cs="Arial"/>
        </w:rPr>
        <w:t xml:space="preserve">supporting </w:t>
      </w:r>
      <w:r>
        <w:rPr>
          <w:rFonts w:ascii="Arial" w:eastAsia="Arial" w:hAnsi="Arial" w:cs="Arial"/>
        </w:rPr>
        <w:t>both its history and its future. Details are found in the pages that follow.</w:t>
      </w:r>
    </w:p>
    <w:p w:rsidR="00D269EF" w:rsidRDefault="00D269EF">
      <w:pPr>
        <w:ind w:left="360"/>
        <w:jc w:val="both"/>
        <w:rPr>
          <w:rFonts w:ascii="Arial" w:eastAsia="Arial" w:hAnsi="Arial" w:cs="Arial"/>
        </w:rPr>
      </w:pPr>
    </w:p>
    <w:p w:rsidR="00552D3E" w:rsidRDefault="00552D3E">
      <w:pPr>
        <w:ind w:left="360"/>
        <w:jc w:val="both"/>
        <w:rPr>
          <w:rFonts w:ascii="Arial" w:eastAsia="Arial" w:hAnsi="Arial" w:cs="Arial"/>
          <w:b/>
          <w:u w:val="single"/>
        </w:rPr>
      </w:pPr>
    </w:p>
    <w:p w:rsidR="00552D3E" w:rsidRDefault="00552D3E">
      <w:pPr>
        <w:ind w:left="360"/>
        <w:jc w:val="both"/>
        <w:rPr>
          <w:rFonts w:ascii="Arial" w:eastAsia="Arial" w:hAnsi="Arial" w:cs="Arial"/>
          <w:sz w:val="20"/>
          <w:szCs w:val="20"/>
        </w:rPr>
      </w:pPr>
    </w:p>
    <w:p w:rsidR="00552D3E" w:rsidRDefault="00552D3E">
      <w:pPr>
        <w:ind w:left="360"/>
        <w:jc w:val="both"/>
        <w:rPr>
          <w:rFonts w:ascii="Arial" w:eastAsia="Arial" w:hAnsi="Arial" w:cs="Arial"/>
          <w:sz w:val="20"/>
          <w:szCs w:val="20"/>
        </w:rPr>
      </w:pPr>
    </w:p>
    <w:p w:rsidR="00552D3E" w:rsidRDefault="00552D3E">
      <w:pPr>
        <w:ind w:left="360"/>
        <w:jc w:val="both"/>
        <w:rPr>
          <w:rFonts w:ascii="Arial" w:eastAsia="Arial" w:hAnsi="Arial" w:cs="Arial"/>
          <w:sz w:val="20"/>
          <w:szCs w:val="20"/>
        </w:rPr>
      </w:pPr>
    </w:p>
    <w:p w:rsidR="00552D3E" w:rsidRDefault="00552D3E">
      <w:pPr>
        <w:ind w:left="360"/>
        <w:jc w:val="both"/>
        <w:rPr>
          <w:rFonts w:ascii="Arial" w:eastAsia="Arial" w:hAnsi="Arial" w:cs="Arial"/>
          <w:sz w:val="20"/>
          <w:szCs w:val="20"/>
        </w:rPr>
      </w:pPr>
    </w:p>
    <w:p w:rsidR="00552D3E" w:rsidRDefault="00552D3E">
      <w:pPr>
        <w:ind w:left="360"/>
        <w:jc w:val="both"/>
        <w:rPr>
          <w:rFonts w:ascii="Arial" w:eastAsia="Arial" w:hAnsi="Arial" w:cs="Arial"/>
          <w:sz w:val="20"/>
          <w:szCs w:val="20"/>
        </w:rPr>
      </w:pPr>
    </w:p>
    <w:p w:rsidR="00552D3E" w:rsidRDefault="00552D3E">
      <w:pPr>
        <w:ind w:left="360"/>
        <w:jc w:val="both"/>
        <w:rPr>
          <w:rFonts w:ascii="Arial" w:eastAsia="Arial" w:hAnsi="Arial" w:cs="Arial"/>
          <w:sz w:val="20"/>
          <w:szCs w:val="20"/>
        </w:rPr>
      </w:pPr>
    </w:p>
    <w:p w:rsidR="00552D3E" w:rsidRDefault="00552D3E">
      <w:pPr>
        <w:ind w:left="360"/>
        <w:jc w:val="both"/>
        <w:rPr>
          <w:rFonts w:ascii="Arial" w:eastAsia="Arial" w:hAnsi="Arial" w:cs="Arial"/>
          <w:sz w:val="20"/>
          <w:szCs w:val="20"/>
        </w:rPr>
      </w:pPr>
    </w:p>
    <w:p w:rsidR="00552D3E" w:rsidRDefault="00552D3E">
      <w:pPr>
        <w:ind w:left="360"/>
        <w:jc w:val="both"/>
        <w:rPr>
          <w:rFonts w:ascii="Arial" w:eastAsia="Arial" w:hAnsi="Arial" w:cs="Arial"/>
          <w:sz w:val="20"/>
          <w:szCs w:val="20"/>
        </w:rPr>
      </w:pPr>
    </w:p>
    <w:p w:rsidR="00552D3E" w:rsidRDefault="00552D3E">
      <w:pPr>
        <w:ind w:left="360"/>
        <w:jc w:val="both"/>
        <w:rPr>
          <w:rFonts w:ascii="Arial" w:eastAsia="Arial" w:hAnsi="Arial" w:cs="Arial"/>
          <w:sz w:val="20"/>
          <w:szCs w:val="20"/>
        </w:rPr>
      </w:pPr>
    </w:p>
    <w:p w:rsidR="00552D3E" w:rsidRDefault="00552D3E">
      <w:pPr>
        <w:ind w:left="360"/>
        <w:jc w:val="both"/>
        <w:rPr>
          <w:rFonts w:ascii="Arial" w:eastAsia="Arial" w:hAnsi="Arial" w:cs="Arial"/>
          <w:sz w:val="20"/>
          <w:szCs w:val="20"/>
        </w:rPr>
      </w:pPr>
    </w:p>
    <w:p w:rsidR="00D269EF" w:rsidRDefault="00CB0786">
      <w:pPr>
        <w:ind w:left="360"/>
        <w:jc w:val="both"/>
        <w:rPr>
          <w:rFonts w:ascii="Arial" w:eastAsia="Arial" w:hAnsi="Arial" w:cs="Arial"/>
          <w:sz w:val="20"/>
          <w:szCs w:val="20"/>
        </w:rPr>
      </w:pPr>
      <w:r>
        <w:rPr>
          <w:rFonts w:ascii="Arial" w:eastAsia="Arial" w:hAnsi="Arial" w:cs="Arial"/>
          <w:sz w:val="20"/>
          <w:szCs w:val="20"/>
        </w:rPr>
        <w:br/>
      </w:r>
    </w:p>
    <w:p w:rsidR="00D269EF" w:rsidRDefault="00D269EF">
      <w:pPr>
        <w:jc w:val="center"/>
        <w:rPr>
          <w:rFonts w:ascii="Arial" w:eastAsia="Arial" w:hAnsi="Arial" w:cs="Arial"/>
          <w:b/>
          <w:sz w:val="20"/>
          <w:szCs w:val="20"/>
        </w:rPr>
      </w:pPr>
    </w:p>
    <w:p w:rsidR="00D269EF" w:rsidRDefault="00D269EF">
      <w:pPr>
        <w:rPr>
          <w:rFonts w:ascii="Arial" w:eastAsia="Arial" w:hAnsi="Arial" w:cs="Arial"/>
          <w:b/>
          <w:sz w:val="28"/>
          <w:szCs w:val="28"/>
        </w:rPr>
      </w:pPr>
    </w:p>
    <w:p w:rsidR="00D269EF" w:rsidRDefault="00D269EF">
      <w:pPr>
        <w:rPr>
          <w:rFonts w:ascii="Arial" w:eastAsia="Arial" w:hAnsi="Arial" w:cs="Arial"/>
          <w:b/>
          <w:sz w:val="28"/>
          <w:szCs w:val="28"/>
        </w:rPr>
      </w:pPr>
    </w:p>
    <w:p w:rsidR="00D269EF" w:rsidRDefault="00CB0786" w:rsidP="007A4883">
      <w:pPr>
        <w:pStyle w:val="Heading1"/>
        <w:rPr>
          <w:rFonts w:ascii="Arial" w:eastAsia="Arial" w:hAnsi="Arial" w:cs="Arial"/>
          <w:b/>
          <w:sz w:val="28"/>
          <w:szCs w:val="28"/>
        </w:rPr>
      </w:pPr>
      <w:bookmarkStart w:id="4" w:name="_Toc101304649"/>
      <w:r>
        <w:rPr>
          <w:rFonts w:ascii="Arial" w:eastAsia="Arial" w:hAnsi="Arial" w:cs="Arial"/>
          <w:b/>
          <w:sz w:val="28"/>
          <w:szCs w:val="28"/>
        </w:rPr>
        <w:lastRenderedPageBreak/>
        <w:t>202</w:t>
      </w:r>
      <w:r w:rsidR="004C602D">
        <w:rPr>
          <w:rFonts w:ascii="Arial" w:eastAsia="Arial" w:hAnsi="Arial" w:cs="Arial"/>
          <w:b/>
          <w:sz w:val="28"/>
          <w:szCs w:val="28"/>
        </w:rPr>
        <w:t>2</w:t>
      </w:r>
      <w:r>
        <w:rPr>
          <w:rFonts w:ascii="Arial" w:eastAsia="Arial" w:hAnsi="Arial" w:cs="Arial"/>
          <w:b/>
          <w:sz w:val="28"/>
          <w:szCs w:val="28"/>
        </w:rPr>
        <w:t>-202</w:t>
      </w:r>
      <w:r w:rsidR="004C602D">
        <w:rPr>
          <w:rFonts w:ascii="Arial" w:eastAsia="Arial" w:hAnsi="Arial" w:cs="Arial"/>
          <w:b/>
          <w:sz w:val="28"/>
          <w:szCs w:val="28"/>
        </w:rPr>
        <w:t>3</w:t>
      </w:r>
      <w:r>
        <w:rPr>
          <w:rFonts w:ascii="Arial" w:eastAsia="Arial" w:hAnsi="Arial" w:cs="Arial"/>
          <w:b/>
          <w:sz w:val="28"/>
          <w:szCs w:val="28"/>
        </w:rPr>
        <w:t xml:space="preserve"> Provisional Year</w:t>
      </w:r>
      <w:r w:rsidR="00552D3E">
        <w:rPr>
          <w:rFonts w:ascii="Arial" w:eastAsia="Arial" w:hAnsi="Arial" w:cs="Arial"/>
          <w:b/>
          <w:sz w:val="28"/>
          <w:szCs w:val="28"/>
        </w:rPr>
        <w:t xml:space="preserve"> Overview</w:t>
      </w:r>
      <w:bookmarkEnd w:id="4"/>
    </w:p>
    <w:p w:rsidR="00D269EF" w:rsidRDefault="00D269EF">
      <w:pPr>
        <w:rPr>
          <w:rFonts w:ascii="Arial" w:eastAsia="Arial" w:hAnsi="Arial" w:cs="Arial"/>
          <w:b/>
          <w:sz w:val="22"/>
          <w:szCs w:val="22"/>
        </w:rPr>
      </w:pPr>
    </w:p>
    <w:p w:rsidR="00BA59E2" w:rsidRDefault="00CB0786" w:rsidP="00BA59E2">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Your Provisional Year is a preparatory year for participation in the JLG as an Active Member.</w:t>
      </w:r>
      <w:r w:rsidR="00BA59E2">
        <w:rPr>
          <w:rFonts w:ascii="Arial" w:eastAsia="Arial" w:hAnsi="Arial" w:cs="Arial"/>
        </w:rPr>
        <w:t xml:space="preserve"> </w:t>
      </w:r>
      <w:r w:rsidR="00BA59E2" w:rsidRPr="0085601E">
        <w:rPr>
          <w:rFonts w:ascii="Arial" w:eastAsia="Arial" w:hAnsi="Arial" w:cs="Arial"/>
        </w:rPr>
        <w:t>The Provisional Year</w:t>
      </w:r>
      <w:r w:rsidR="00BA59E2">
        <w:rPr>
          <w:rFonts w:ascii="Arial" w:eastAsia="Arial" w:hAnsi="Arial" w:cs="Arial"/>
          <w:b/>
        </w:rPr>
        <w:t xml:space="preserve"> </w:t>
      </w:r>
      <w:r w:rsidR="00BA59E2">
        <w:rPr>
          <w:rFonts w:ascii="Arial" w:eastAsia="Arial" w:hAnsi="Arial" w:cs="Arial"/>
        </w:rPr>
        <w:t>consists of the period between acceptance of Provisional membership and formal acceptance of Active membership in May 2023 (JLG Fiscal Year-end).  For unavoidable emergencies</w:t>
      </w:r>
      <w:r w:rsidR="00BA59E2">
        <w:rPr>
          <w:rFonts w:ascii="Arial" w:eastAsia="Arial" w:hAnsi="Arial" w:cs="Arial"/>
          <w:b/>
        </w:rPr>
        <w:t xml:space="preserve"> </w:t>
      </w:r>
      <w:r w:rsidR="00BA59E2">
        <w:rPr>
          <w:rFonts w:ascii="Arial" w:eastAsia="Arial" w:hAnsi="Arial" w:cs="Arial"/>
        </w:rPr>
        <w:t xml:space="preserve">during the Provisional year, a Provisional may resign in good standing and reinstate as a Provisional at a later date. To resign in good standing, a Provisional should be current in her obligations at the point she requests the resignation. </w:t>
      </w:r>
    </w:p>
    <w:p w:rsidR="00D269EF" w:rsidRDefault="00D269EF">
      <w:pPr>
        <w:rPr>
          <w:rFonts w:ascii="Arial" w:eastAsia="Arial" w:hAnsi="Arial" w:cs="Arial"/>
        </w:rPr>
      </w:pPr>
    </w:p>
    <w:p w:rsidR="00D269EF" w:rsidRDefault="00D269EF">
      <w:pPr>
        <w:rPr>
          <w:rFonts w:ascii="Arial" w:eastAsia="Arial" w:hAnsi="Arial" w:cs="Arial"/>
          <w:b/>
        </w:rPr>
      </w:pPr>
    </w:p>
    <w:p w:rsidR="00D269EF" w:rsidRDefault="00CB0786">
      <w:pPr>
        <w:rPr>
          <w:rFonts w:ascii="Arial" w:eastAsia="Arial" w:hAnsi="Arial" w:cs="Arial"/>
        </w:rPr>
      </w:pPr>
      <w:r>
        <w:rPr>
          <w:rFonts w:ascii="Arial" w:eastAsia="Arial" w:hAnsi="Arial" w:cs="Arial"/>
          <w:b/>
        </w:rPr>
        <w:t xml:space="preserve">The Provisional Course </w:t>
      </w:r>
      <w:r>
        <w:rPr>
          <w:rFonts w:ascii="Arial" w:eastAsia="Arial" w:hAnsi="Arial" w:cs="Arial"/>
        </w:rPr>
        <w:t>is designed to provide information in the</w:t>
      </w:r>
      <w:r w:rsidR="00BA59E2">
        <w:rPr>
          <w:rFonts w:ascii="Arial" w:eastAsia="Arial" w:hAnsi="Arial" w:cs="Arial"/>
        </w:rPr>
        <w:t xml:space="preserve"> following</w:t>
      </w:r>
      <w:r>
        <w:rPr>
          <w:rFonts w:ascii="Arial" w:eastAsia="Arial" w:hAnsi="Arial" w:cs="Arial"/>
        </w:rPr>
        <w:t xml:space="preserve"> areas:</w:t>
      </w:r>
    </w:p>
    <w:p w:rsidR="00D269EF" w:rsidRDefault="00D269EF"/>
    <w:p w:rsidR="00D269EF" w:rsidRDefault="00CB0786">
      <w:pPr>
        <w:numPr>
          <w:ilvl w:val="0"/>
          <w:numId w:val="4"/>
        </w:numPr>
        <w:pBdr>
          <w:top w:val="nil"/>
          <w:left w:val="nil"/>
          <w:bottom w:val="nil"/>
          <w:right w:val="nil"/>
          <w:between w:val="nil"/>
        </w:pBd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Social, economic, educational, cultural, health and welfare, and civic resources in Greenville County and the Upstate of South Carolina.</w:t>
      </w:r>
    </w:p>
    <w:p w:rsidR="00D269EF" w:rsidRDefault="00CB0786">
      <w:pPr>
        <w:numPr>
          <w:ilvl w:val="0"/>
          <w:numId w:val="3"/>
        </w:numPr>
        <w:pBdr>
          <w:top w:val="nil"/>
          <w:left w:val="nil"/>
          <w:bottom w:val="nil"/>
          <w:right w:val="nil"/>
          <w:between w:val="nil"/>
        </w:pBd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rPr>
      </w:pPr>
      <w:r>
        <w:rPr>
          <w:rFonts w:ascii="Arial" w:eastAsia="Arial" w:hAnsi="Arial" w:cs="Arial"/>
          <w:color w:val="000000"/>
        </w:rPr>
        <w:t xml:space="preserve">Administrative policies, and programs of The Association of Junior Leagues International, Inc. and of the </w:t>
      </w:r>
      <w:r>
        <w:rPr>
          <w:rFonts w:ascii="Arial" w:eastAsia="Arial" w:hAnsi="Arial" w:cs="Arial"/>
        </w:rPr>
        <w:t>JLG.</w:t>
      </w:r>
    </w:p>
    <w:p w:rsidR="00D269EF" w:rsidRDefault="00D269EF">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rsidR="00D269EF" w:rsidRDefault="00CB0786">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 xml:space="preserve">Provisional Obligations </w:t>
      </w:r>
      <w:r>
        <w:rPr>
          <w:rFonts w:ascii="Arial" w:eastAsia="Arial" w:hAnsi="Arial" w:cs="Arial"/>
        </w:rPr>
        <w:t>are designed to provide a basic training program through which the Provisional can (1) be exposed to the JLG’s volunteer opportunities; (2) become aware of the responsibilities of an effective volunteer; and (3) learn the discipline and standard of service expected of a JLG volunteer in our community.</w:t>
      </w:r>
    </w:p>
    <w:p w:rsidR="00D269EF" w:rsidRDefault="00D269EF">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rsidR="00D269EF" w:rsidRDefault="00CB0786">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 xml:space="preserve">Membership Meeting Obligations </w:t>
      </w:r>
      <w:r>
        <w:rPr>
          <w:rFonts w:ascii="Arial" w:eastAsia="Arial" w:hAnsi="Arial" w:cs="Arial"/>
        </w:rPr>
        <w:t>are designed to provide the new Member with continuing education in JLG and community activities that take place in the General Membership Meetings.</w:t>
      </w:r>
    </w:p>
    <w:p w:rsidR="00D269EF" w:rsidRDefault="00D269EF">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rsidR="00FA33CD" w:rsidRDefault="00FA33CD">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hAnsi="Arial" w:cs="Arial"/>
          <w:b/>
          <w:bCs/>
          <w:color w:val="222222"/>
          <w:shd w:val="clear" w:color="auto" w:fill="FFFFFF"/>
        </w:rPr>
        <w:t>The Leadership Training (LEAD)</w:t>
      </w:r>
      <w:r>
        <w:rPr>
          <w:rFonts w:ascii="Arial" w:hAnsi="Arial" w:cs="Arial"/>
          <w:color w:val="222222"/>
          <w:shd w:val="clear" w:color="auto" w:fill="FFFFFF"/>
        </w:rPr>
        <w:t xml:space="preserve"> obligation allows each Member a training opportunity to be educated on skills and experiences to improve the Member's skills and knowledge of various topics that pertain to </w:t>
      </w:r>
      <w:r w:rsidR="006E3F1D">
        <w:rPr>
          <w:rFonts w:ascii="Arial" w:hAnsi="Arial" w:cs="Arial"/>
          <w:color w:val="222222"/>
          <w:shd w:val="clear" w:color="auto" w:fill="FFFFFF"/>
        </w:rPr>
        <w:t>JLG</w:t>
      </w:r>
      <w:r>
        <w:rPr>
          <w:rFonts w:ascii="Arial" w:hAnsi="Arial" w:cs="Arial"/>
          <w:color w:val="222222"/>
          <w:shd w:val="clear" w:color="auto" w:fill="FFFFFF"/>
        </w:rPr>
        <w:t>,</w:t>
      </w:r>
      <w:r w:rsidR="00FD05CC">
        <w:rPr>
          <w:rFonts w:ascii="Arial" w:hAnsi="Arial" w:cs="Arial"/>
          <w:color w:val="222222"/>
          <w:shd w:val="clear" w:color="auto" w:fill="FFFFFF"/>
        </w:rPr>
        <w:t xml:space="preserve"> the</w:t>
      </w:r>
      <w:r>
        <w:rPr>
          <w:rFonts w:ascii="Arial" w:hAnsi="Arial" w:cs="Arial"/>
          <w:color w:val="222222"/>
          <w:shd w:val="clear" w:color="auto" w:fill="FFFFFF"/>
        </w:rPr>
        <w:t xml:space="preserve"> community, and personal development.</w:t>
      </w:r>
    </w:p>
    <w:p w:rsidR="00FA33CD" w:rsidRDefault="00FA33CD">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rsidR="00D269EF" w:rsidRDefault="00CB0786">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 xml:space="preserve">The Financial Obligations </w:t>
      </w:r>
      <w:r>
        <w:rPr>
          <w:rFonts w:ascii="Arial" w:eastAsia="Arial" w:hAnsi="Arial" w:cs="Arial"/>
        </w:rPr>
        <w:t xml:space="preserve">of membership are established so that each Member assumes an equal responsibility in payment of administrative, building, and program costs of the JLG. </w:t>
      </w:r>
    </w:p>
    <w:p w:rsidR="00D269EF" w:rsidRDefault="00D269EF">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rsidR="00D269EF" w:rsidRDefault="00CB0786">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 xml:space="preserve">Fund Development Obligations </w:t>
      </w:r>
      <w:r>
        <w:rPr>
          <w:rFonts w:ascii="Arial" w:eastAsia="Arial" w:hAnsi="Arial" w:cs="Arial"/>
        </w:rPr>
        <w:t xml:space="preserve">allow each Member to invest in our organization and commit to the continued prosperity of the JLG.  </w:t>
      </w:r>
    </w:p>
    <w:p w:rsidR="00D269EF" w:rsidRDefault="00D269EF">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rsidR="00D269EF" w:rsidRDefault="00CB0786">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The Provisional Course</w:t>
      </w:r>
      <w:r w:rsidR="00FD05CC">
        <w:rPr>
          <w:rFonts w:ascii="Arial" w:eastAsia="Arial" w:hAnsi="Arial" w:cs="Arial"/>
          <w:b/>
        </w:rPr>
        <w:t xml:space="preserve"> Session</w:t>
      </w:r>
      <w:r>
        <w:rPr>
          <w:rFonts w:ascii="Arial" w:eastAsia="Arial" w:hAnsi="Arial" w:cs="Arial"/>
          <w:b/>
        </w:rPr>
        <w:t xml:space="preserve">s </w:t>
      </w:r>
      <w:r>
        <w:rPr>
          <w:rFonts w:ascii="Arial" w:eastAsia="Arial" w:hAnsi="Arial" w:cs="Arial"/>
        </w:rPr>
        <w:t>are</w:t>
      </w:r>
      <w:r>
        <w:rPr>
          <w:rFonts w:ascii="Arial" w:eastAsia="Arial" w:hAnsi="Arial" w:cs="Arial"/>
          <w:b/>
        </w:rPr>
        <w:t xml:space="preserve"> </w:t>
      </w:r>
      <w:r>
        <w:rPr>
          <w:rFonts w:ascii="Arial" w:eastAsia="Arial" w:hAnsi="Arial" w:cs="Arial"/>
        </w:rPr>
        <w:t>required for all Provisionals to attend.  In cases of a</w:t>
      </w:r>
      <w:r w:rsidR="00FD05CC">
        <w:rPr>
          <w:rFonts w:ascii="Arial" w:eastAsia="Arial" w:hAnsi="Arial" w:cs="Arial"/>
        </w:rPr>
        <w:t>n unavoidable</w:t>
      </w:r>
      <w:r>
        <w:rPr>
          <w:rFonts w:ascii="Arial" w:eastAsia="Arial" w:hAnsi="Arial" w:cs="Arial"/>
        </w:rPr>
        <w:t xml:space="preserve"> emergency, an absence may be taken. Written excuses for such absences are to be sent to the Provisional Development Chairman and Vice-Chairman.</w:t>
      </w:r>
    </w:p>
    <w:p w:rsidR="00D269EF" w:rsidRDefault="00D269EF">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rsidR="00D269EF" w:rsidRDefault="00CB0786">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lastRenderedPageBreak/>
        <w:t>A Provisional is required to be on time and stay for the entirety of each Course Session (approximately 2 to 2 ½ hours) or she will be marked absent. Please carefully consider the schedule of meetings and make sure this will be a good year to complete the course in light of personal and work commitments.  Work or personal travel is not considered an excused absence.</w:t>
      </w:r>
    </w:p>
    <w:p w:rsidR="00D269EF" w:rsidRDefault="00D269EF">
      <w:pPr>
        <w:tabs>
          <w:tab w:val="center" w:pos="4968"/>
          <w:tab w:val="left" w:pos="5040"/>
          <w:tab w:val="left" w:pos="5760"/>
          <w:tab w:val="left" w:pos="6480"/>
          <w:tab w:val="left" w:pos="7200"/>
          <w:tab w:val="left" w:pos="7920"/>
          <w:tab w:val="left" w:pos="8640"/>
          <w:tab w:val="left" w:pos="9360"/>
        </w:tabs>
        <w:rPr>
          <w:rFonts w:ascii="Arial" w:eastAsia="Arial" w:hAnsi="Arial" w:cs="Arial"/>
          <w:b/>
          <w:sz w:val="20"/>
          <w:szCs w:val="20"/>
        </w:rPr>
      </w:pPr>
    </w:p>
    <w:p w:rsidR="009C6677" w:rsidRDefault="009C6677">
      <w:pPr>
        <w:rPr>
          <w:rFonts w:ascii="Arial" w:eastAsia="Arial" w:hAnsi="Arial" w:cs="Arial"/>
          <w:b/>
          <w:sz w:val="28"/>
          <w:szCs w:val="28"/>
        </w:rPr>
      </w:pPr>
      <w:r>
        <w:rPr>
          <w:rFonts w:ascii="Arial" w:eastAsia="Arial" w:hAnsi="Arial" w:cs="Arial"/>
          <w:b/>
          <w:sz w:val="28"/>
          <w:szCs w:val="28"/>
        </w:rPr>
        <w:br w:type="page"/>
      </w:r>
    </w:p>
    <w:p w:rsidR="00D269EF" w:rsidRDefault="00CB0786" w:rsidP="007A4883">
      <w:pPr>
        <w:pStyle w:val="Heading1"/>
        <w:rPr>
          <w:rFonts w:ascii="Arial" w:eastAsia="Arial" w:hAnsi="Arial" w:cs="Arial"/>
          <w:b/>
          <w:sz w:val="28"/>
          <w:szCs w:val="28"/>
        </w:rPr>
      </w:pPr>
      <w:bookmarkStart w:id="5" w:name="_Toc101304650"/>
      <w:r>
        <w:rPr>
          <w:rFonts w:ascii="Arial" w:eastAsia="Arial" w:hAnsi="Arial" w:cs="Arial"/>
          <w:b/>
          <w:sz w:val="28"/>
          <w:szCs w:val="28"/>
        </w:rPr>
        <w:lastRenderedPageBreak/>
        <w:t>202</w:t>
      </w:r>
      <w:r w:rsidR="004C602D">
        <w:rPr>
          <w:rFonts w:ascii="Arial" w:eastAsia="Arial" w:hAnsi="Arial" w:cs="Arial"/>
          <w:b/>
          <w:sz w:val="28"/>
          <w:szCs w:val="28"/>
        </w:rPr>
        <w:t>2</w:t>
      </w:r>
      <w:r>
        <w:rPr>
          <w:rFonts w:ascii="Arial" w:eastAsia="Arial" w:hAnsi="Arial" w:cs="Arial"/>
          <w:b/>
          <w:sz w:val="28"/>
          <w:szCs w:val="28"/>
        </w:rPr>
        <w:t>-202</w:t>
      </w:r>
      <w:r w:rsidR="004C602D">
        <w:rPr>
          <w:rFonts w:ascii="Arial" w:eastAsia="Arial" w:hAnsi="Arial" w:cs="Arial"/>
          <w:b/>
          <w:sz w:val="28"/>
          <w:szCs w:val="28"/>
        </w:rPr>
        <w:t>3</w:t>
      </w:r>
      <w:r>
        <w:rPr>
          <w:rFonts w:ascii="Arial" w:eastAsia="Arial" w:hAnsi="Arial" w:cs="Arial"/>
          <w:b/>
          <w:sz w:val="28"/>
          <w:szCs w:val="28"/>
        </w:rPr>
        <w:t xml:space="preserve"> Provisional &amp; Active Obligations Overview</w:t>
      </w:r>
      <w:bookmarkEnd w:id="5"/>
    </w:p>
    <w:p w:rsidR="00D269EF" w:rsidRDefault="00D269EF">
      <w:pPr>
        <w:rPr>
          <w:rFonts w:ascii="Arial" w:eastAsia="Arial" w:hAnsi="Arial" w:cs="Arial"/>
          <w:b/>
          <w:sz w:val="28"/>
          <w:szCs w:val="28"/>
        </w:rPr>
      </w:pPr>
    </w:p>
    <w:p w:rsidR="00D269EF" w:rsidRDefault="00CB0786">
      <w:pPr>
        <w:rPr>
          <w:rFonts w:ascii="Arial" w:eastAsia="Arial" w:hAnsi="Arial" w:cs="Arial"/>
        </w:rPr>
      </w:pPr>
      <w:r>
        <w:rPr>
          <w:rFonts w:ascii="Arial" w:eastAsia="Arial" w:hAnsi="Arial" w:cs="Arial"/>
        </w:rPr>
        <w:t>Each Member of the JLG is an important part of our organization, whether she is a Provisional or Active.  Furthermore, the obligations of the JLG are what make us unique from any other volunteer organization.  Through the training we receive in our Provisional Course Sessions, Placements, Service Shifts,</w:t>
      </w:r>
      <w:r w:rsidR="00FD05CC">
        <w:rPr>
          <w:rFonts w:ascii="Arial" w:eastAsia="Arial" w:hAnsi="Arial" w:cs="Arial"/>
        </w:rPr>
        <w:t xml:space="preserve"> Leadership Trainings</w:t>
      </w:r>
      <w:r>
        <w:rPr>
          <w:rFonts w:ascii="Arial" w:eastAsia="Arial" w:hAnsi="Arial" w:cs="Arial"/>
        </w:rPr>
        <w:t xml:space="preserve"> and General Membership Meetings</w:t>
      </w:r>
      <w:r w:rsidR="00FD05CC">
        <w:rPr>
          <w:rFonts w:ascii="Arial" w:eastAsia="Arial" w:hAnsi="Arial" w:cs="Arial"/>
        </w:rPr>
        <w:t>;</w:t>
      </w:r>
      <w:r>
        <w:rPr>
          <w:rFonts w:ascii="Arial" w:eastAsia="Arial" w:hAnsi="Arial" w:cs="Arial"/>
        </w:rPr>
        <w:t xml:space="preserve"> we are able to provide our community with trained volunteers and civic leaders.  Here is an outline of our responsibilities:</w:t>
      </w:r>
    </w:p>
    <w:p w:rsidR="00D269EF" w:rsidRDefault="00D269EF">
      <w:pPr>
        <w:rPr>
          <w:rFonts w:ascii="Arial" w:eastAsia="Arial" w:hAnsi="Arial" w:cs="Arial"/>
        </w:rPr>
      </w:pPr>
    </w:p>
    <w:p w:rsidR="00D269EF" w:rsidRDefault="00CB0786">
      <w:pPr>
        <w:rPr>
          <w:rFonts w:ascii="Arial" w:eastAsia="Arial" w:hAnsi="Arial" w:cs="Arial"/>
          <w:b/>
        </w:rPr>
      </w:pPr>
      <w:r>
        <w:rPr>
          <w:rFonts w:ascii="Arial" w:eastAsia="Arial" w:hAnsi="Arial" w:cs="Arial"/>
          <w:b/>
        </w:rPr>
        <w:t>PROVISIONAL MEMBERS</w:t>
      </w:r>
    </w:p>
    <w:p w:rsidR="00D269EF" w:rsidRDefault="00CB0786">
      <w:pPr>
        <w:rPr>
          <w:rFonts w:ascii="Arial" w:eastAsia="Arial" w:hAnsi="Arial" w:cs="Arial"/>
        </w:rPr>
      </w:pPr>
      <w:r>
        <w:rPr>
          <w:rFonts w:ascii="Arial" w:eastAsia="Arial" w:hAnsi="Arial" w:cs="Arial"/>
        </w:rPr>
        <w:t>The following overview mirrors the Provisional Contract, which is submitted as part of the application for Provisional membership.</w:t>
      </w:r>
    </w:p>
    <w:p w:rsidR="00D269EF" w:rsidRDefault="00D269EF">
      <w:pPr>
        <w:rPr>
          <w:rFonts w:ascii="Arial" w:eastAsia="Arial" w:hAnsi="Arial" w:cs="Arial"/>
        </w:rPr>
      </w:pPr>
    </w:p>
    <w:p w:rsidR="00D269EF" w:rsidRDefault="00CB0786">
      <w:pPr>
        <w:rPr>
          <w:rFonts w:ascii="Arial" w:eastAsia="Arial" w:hAnsi="Arial" w:cs="Arial"/>
        </w:rPr>
      </w:pPr>
      <w:r>
        <w:rPr>
          <w:rFonts w:ascii="Arial" w:eastAsia="Arial" w:hAnsi="Arial" w:cs="Arial"/>
          <w:b/>
          <w:u w:val="single"/>
        </w:rPr>
        <w:t>Financial Obligations</w:t>
      </w:r>
    </w:p>
    <w:p w:rsidR="00D269EF" w:rsidRDefault="00CB0786">
      <w:pPr>
        <w:numPr>
          <w:ilvl w:val="0"/>
          <w:numId w:val="1"/>
        </w:numPr>
        <w:rPr>
          <w:rFonts w:ascii="Arial" w:eastAsia="Arial" w:hAnsi="Arial" w:cs="Arial"/>
        </w:rPr>
      </w:pPr>
      <w:r>
        <w:rPr>
          <w:rFonts w:ascii="Arial" w:eastAsia="Arial" w:hAnsi="Arial" w:cs="Arial"/>
        </w:rPr>
        <w:t xml:space="preserve">When contract is submitted, Provisional Dues of $125 paid online by </w:t>
      </w:r>
      <w:r w:rsidR="00FD05CC">
        <w:rPr>
          <w:rFonts w:ascii="Arial" w:eastAsia="Arial" w:hAnsi="Arial" w:cs="Arial"/>
          <w:b/>
        </w:rPr>
        <w:t>May 31</w:t>
      </w:r>
      <w:r>
        <w:rPr>
          <w:rFonts w:ascii="Arial" w:eastAsia="Arial" w:hAnsi="Arial" w:cs="Arial"/>
          <w:b/>
        </w:rPr>
        <w:t>, 202</w:t>
      </w:r>
      <w:r w:rsidR="00E65B0C">
        <w:rPr>
          <w:rFonts w:ascii="Arial" w:eastAsia="Arial" w:hAnsi="Arial" w:cs="Arial"/>
          <w:b/>
        </w:rPr>
        <w:t>2</w:t>
      </w:r>
    </w:p>
    <w:p w:rsidR="00D269EF" w:rsidRDefault="00CB0786">
      <w:pPr>
        <w:numPr>
          <w:ilvl w:val="0"/>
          <w:numId w:val="1"/>
        </w:numPr>
        <w:rPr>
          <w:rFonts w:ascii="Arial" w:eastAsia="Arial" w:hAnsi="Arial" w:cs="Arial"/>
        </w:rPr>
      </w:pPr>
      <w:r>
        <w:rPr>
          <w:rFonts w:ascii="Arial" w:eastAsia="Arial" w:hAnsi="Arial" w:cs="Arial"/>
        </w:rPr>
        <w:t>Provisional Course Fee of $90, due at JLG 101 on August 2</w:t>
      </w:r>
      <w:r w:rsidR="00E65B0C">
        <w:rPr>
          <w:rFonts w:ascii="Arial" w:eastAsia="Arial" w:hAnsi="Arial" w:cs="Arial"/>
        </w:rPr>
        <w:t>0</w:t>
      </w:r>
      <w:r w:rsidR="00E65B0C">
        <w:rPr>
          <w:rFonts w:ascii="Arial" w:eastAsia="Arial" w:hAnsi="Arial" w:cs="Arial"/>
          <w:vertAlign w:val="superscript"/>
        </w:rPr>
        <w:t>th</w:t>
      </w:r>
    </w:p>
    <w:p w:rsidR="00D269EF" w:rsidRDefault="00CB0786">
      <w:pPr>
        <w:numPr>
          <w:ilvl w:val="0"/>
          <w:numId w:val="1"/>
        </w:numPr>
        <w:rPr>
          <w:rFonts w:ascii="Arial" w:eastAsia="Arial" w:hAnsi="Arial" w:cs="Arial"/>
        </w:rPr>
      </w:pPr>
      <w:r>
        <w:rPr>
          <w:rFonts w:ascii="Arial" w:eastAsia="Arial" w:hAnsi="Arial" w:cs="Arial"/>
        </w:rPr>
        <w:t>Annual dues for the 202</w:t>
      </w:r>
      <w:r w:rsidR="00E65B0C">
        <w:rPr>
          <w:rFonts w:ascii="Arial" w:eastAsia="Arial" w:hAnsi="Arial" w:cs="Arial"/>
        </w:rPr>
        <w:t>3</w:t>
      </w:r>
      <w:r>
        <w:rPr>
          <w:rFonts w:ascii="Arial" w:eastAsia="Arial" w:hAnsi="Arial" w:cs="Arial"/>
        </w:rPr>
        <w:t>-202</w:t>
      </w:r>
      <w:r w:rsidR="00E65B0C">
        <w:rPr>
          <w:rFonts w:ascii="Arial" w:eastAsia="Arial" w:hAnsi="Arial" w:cs="Arial"/>
        </w:rPr>
        <w:t>4</w:t>
      </w:r>
      <w:r>
        <w:rPr>
          <w:rFonts w:ascii="Arial" w:eastAsia="Arial" w:hAnsi="Arial" w:cs="Arial"/>
        </w:rPr>
        <w:t xml:space="preserve"> League Year due by the end of March 202</w:t>
      </w:r>
      <w:r w:rsidR="004C602D">
        <w:rPr>
          <w:rFonts w:ascii="Arial" w:eastAsia="Arial" w:hAnsi="Arial" w:cs="Arial"/>
        </w:rPr>
        <w:t>3</w:t>
      </w:r>
    </w:p>
    <w:p w:rsidR="00D269EF" w:rsidRDefault="00D269EF">
      <w:pPr>
        <w:ind w:left="720"/>
        <w:rPr>
          <w:rFonts w:ascii="Arial" w:eastAsia="Arial" w:hAnsi="Arial" w:cs="Arial"/>
        </w:rPr>
      </w:pPr>
    </w:p>
    <w:p w:rsidR="00D269EF" w:rsidRDefault="00CB0786">
      <w:pPr>
        <w:rPr>
          <w:rFonts w:ascii="Arial" w:eastAsia="Arial" w:hAnsi="Arial" w:cs="Arial"/>
          <w:b/>
          <w:u w:val="single"/>
        </w:rPr>
      </w:pPr>
      <w:r>
        <w:rPr>
          <w:rFonts w:ascii="Arial" w:eastAsia="Arial" w:hAnsi="Arial" w:cs="Arial"/>
          <w:b/>
          <w:u w:val="single"/>
        </w:rPr>
        <w:t>Fund Development Obligations</w:t>
      </w:r>
    </w:p>
    <w:p w:rsidR="00D269EF" w:rsidRDefault="00CB0786">
      <w:pPr>
        <w:numPr>
          <w:ilvl w:val="0"/>
          <w:numId w:val="1"/>
        </w:numPr>
        <w:rPr>
          <w:rFonts w:ascii="Arial" w:eastAsia="Arial" w:hAnsi="Arial" w:cs="Arial"/>
        </w:rPr>
      </w:pPr>
      <w:r>
        <w:rPr>
          <w:rFonts w:ascii="Arial" w:eastAsia="Arial" w:hAnsi="Arial" w:cs="Arial"/>
        </w:rPr>
        <w:t>$100 donation of “Quota” to the Nearly New Shop ($70 clothing, $30 housewares)</w:t>
      </w:r>
    </w:p>
    <w:p w:rsidR="00D269EF" w:rsidRPr="00E11F25" w:rsidRDefault="00E11F25" w:rsidP="00E11F25">
      <w:pPr>
        <w:pStyle w:val="ListParagraph"/>
        <w:numPr>
          <w:ilvl w:val="0"/>
          <w:numId w:val="1"/>
        </w:numPr>
        <w:rPr>
          <w:rFonts w:ascii="Arial" w:eastAsia="Arial" w:hAnsi="Arial" w:cs="Arial"/>
          <w:b/>
          <w:u w:val="single"/>
        </w:rPr>
      </w:pPr>
      <w:r w:rsidRPr="00E11F25">
        <w:rPr>
          <w:rFonts w:ascii="Arial" w:eastAsia="Arial" w:hAnsi="Arial" w:cs="Arial"/>
        </w:rPr>
        <w:t>Complete financial obligation of designated JLG fundraiser</w:t>
      </w:r>
    </w:p>
    <w:p w:rsidR="00E11F25" w:rsidRPr="00E11F25" w:rsidRDefault="00E11F25" w:rsidP="00E11F25">
      <w:pPr>
        <w:pStyle w:val="ListParagraph"/>
        <w:rPr>
          <w:rFonts w:ascii="Arial" w:eastAsia="Arial" w:hAnsi="Arial" w:cs="Arial"/>
          <w:b/>
          <w:u w:val="single"/>
        </w:rPr>
      </w:pPr>
    </w:p>
    <w:p w:rsidR="00D269EF" w:rsidRDefault="00CB0786">
      <w:pPr>
        <w:rPr>
          <w:rFonts w:ascii="Arial" w:eastAsia="Arial" w:hAnsi="Arial" w:cs="Arial"/>
        </w:rPr>
      </w:pPr>
      <w:r>
        <w:rPr>
          <w:rFonts w:ascii="Arial" w:eastAsia="Arial" w:hAnsi="Arial" w:cs="Arial"/>
          <w:b/>
          <w:u w:val="single"/>
        </w:rPr>
        <w:t>Provisional Membership Obligations</w:t>
      </w:r>
    </w:p>
    <w:p w:rsidR="00D269EF" w:rsidRDefault="00CB0786">
      <w:pPr>
        <w:numPr>
          <w:ilvl w:val="0"/>
          <w:numId w:val="1"/>
        </w:numPr>
        <w:rPr>
          <w:rFonts w:ascii="Arial" w:eastAsia="Arial" w:hAnsi="Arial" w:cs="Arial"/>
        </w:rPr>
      </w:pPr>
      <w:r>
        <w:rPr>
          <w:rFonts w:ascii="Arial" w:eastAsia="Arial" w:hAnsi="Arial" w:cs="Arial"/>
        </w:rPr>
        <w:t xml:space="preserve">Attend JLG 101 </w:t>
      </w:r>
    </w:p>
    <w:p w:rsidR="00D269EF" w:rsidRDefault="00CB0786">
      <w:pPr>
        <w:numPr>
          <w:ilvl w:val="0"/>
          <w:numId w:val="1"/>
        </w:numPr>
        <w:rPr>
          <w:rFonts w:ascii="Arial" w:eastAsia="Arial" w:hAnsi="Arial" w:cs="Arial"/>
        </w:rPr>
      </w:pPr>
      <w:r>
        <w:rPr>
          <w:rFonts w:ascii="Arial" w:eastAsia="Arial" w:hAnsi="Arial" w:cs="Arial"/>
        </w:rPr>
        <w:t xml:space="preserve">Attend </w:t>
      </w:r>
      <w:r w:rsidR="00FA33CD">
        <w:rPr>
          <w:rFonts w:ascii="Arial" w:eastAsia="Arial" w:hAnsi="Arial" w:cs="Arial"/>
        </w:rPr>
        <w:t>five</w:t>
      </w:r>
      <w:r>
        <w:rPr>
          <w:rFonts w:ascii="Arial" w:eastAsia="Arial" w:hAnsi="Arial" w:cs="Arial"/>
        </w:rPr>
        <w:t xml:space="preserve"> (</w:t>
      </w:r>
      <w:r w:rsidR="00FA33CD">
        <w:rPr>
          <w:rFonts w:ascii="Arial" w:eastAsia="Arial" w:hAnsi="Arial" w:cs="Arial"/>
        </w:rPr>
        <w:t>5</w:t>
      </w:r>
      <w:r>
        <w:rPr>
          <w:rFonts w:ascii="Arial" w:eastAsia="Arial" w:hAnsi="Arial" w:cs="Arial"/>
        </w:rPr>
        <w:t>) Provisional Course Sessions</w:t>
      </w:r>
    </w:p>
    <w:p w:rsidR="00D269EF" w:rsidRDefault="00CB0786">
      <w:pPr>
        <w:numPr>
          <w:ilvl w:val="0"/>
          <w:numId w:val="1"/>
        </w:numPr>
        <w:rPr>
          <w:rFonts w:ascii="Arial" w:eastAsia="Arial" w:hAnsi="Arial" w:cs="Arial"/>
        </w:rPr>
      </w:pPr>
      <w:r>
        <w:rPr>
          <w:rFonts w:ascii="Arial" w:eastAsia="Arial" w:hAnsi="Arial" w:cs="Arial"/>
        </w:rPr>
        <w:t xml:space="preserve">Attend a minimum of </w:t>
      </w:r>
      <w:r w:rsidR="00FA33CD">
        <w:rPr>
          <w:rFonts w:ascii="Arial" w:eastAsia="Arial" w:hAnsi="Arial" w:cs="Arial"/>
        </w:rPr>
        <w:t>three</w:t>
      </w:r>
      <w:r>
        <w:rPr>
          <w:rFonts w:ascii="Arial" w:eastAsia="Arial" w:hAnsi="Arial" w:cs="Arial"/>
        </w:rPr>
        <w:t xml:space="preserve"> (</w:t>
      </w:r>
      <w:r w:rsidR="00FA33CD">
        <w:rPr>
          <w:rFonts w:ascii="Arial" w:eastAsia="Arial" w:hAnsi="Arial" w:cs="Arial"/>
        </w:rPr>
        <w:t>3</w:t>
      </w:r>
      <w:r>
        <w:rPr>
          <w:rFonts w:ascii="Arial" w:eastAsia="Arial" w:hAnsi="Arial" w:cs="Arial"/>
        </w:rPr>
        <w:t>) General Membership Meetings</w:t>
      </w:r>
    </w:p>
    <w:p w:rsidR="00FA33CD" w:rsidRPr="00FA33CD" w:rsidRDefault="00FA33CD">
      <w:pPr>
        <w:numPr>
          <w:ilvl w:val="0"/>
          <w:numId w:val="1"/>
        </w:numPr>
        <w:rPr>
          <w:rFonts w:ascii="Arial" w:eastAsia="Arial" w:hAnsi="Arial" w:cs="Arial"/>
        </w:rPr>
      </w:pPr>
      <w:r w:rsidRPr="00FA33CD">
        <w:rPr>
          <w:rFonts w:ascii="Arial" w:hAnsi="Arial" w:cs="Arial"/>
          <w:shd w:val="clear" w:color="auto" w:fill="FFFFFF"/>
        </w:rPr>
        <w:t>Attend one (1) leadership training (LEAD) event</w:t>
      </w:r>
    </w:p>
    <w:p w:rsidR="00D269EF" w:rsidRDefault="00CB0786">
      <w:pPr>
        <w:numPr>
          <w:ilvl w:val="0"/>
          <w:numId w:val="1"/>
        </w:numPr>
        <w:rPr>
          <w:rFonts w:ascii="Arial" w:eastAsia="Arial" w:hAnsi="Arial" w:cs="Arial"/>
        </w:rPr>
      </w:pPr>
      <w:r>
        <w:rPr>
          <w:rFonts w:ascii="Arial" w:eastAsia="Arial" w:hAnsi="Arial" w:cs="Arial"/>
        </w:rPr>
        <w:t xml:space="preserve">Complete one Service Shift (4 hours) </w:t>
      </w:r>
      <w:r w:rsidR="00FD05CC">
        <w:rPr>
          <w:rFonts w:ascii="Arial" w:eastAsia="Arial" w:hAnsi="Arial" w:cs="Arial"/>
        </w:rPr>
        <w:t>for</w:t>
      </w:r>
      <w:r>
        <w:rPr>
          <w:rFonts w:ascii="Arial" w:eastAsia="Arial" w:hAnsi="Arial" w:cs="Arial"/>
        </w:rPr>
        <w:t xml:space="preserve"> a JLG project or fundraiser</w:t>
      </w:r>
    </w:p>
    <w:p w:rsidR="00D269EF" w:rsidRDefault="00CB0786">
      <w:pPr>
        <w:numPr>
          <w:ilvl w:val="0"/>
          <w:numId w:val="1"/>
        </w:numPr>
        <w:rPr>
          <w:rFonts w:ascii="Arial" w:eastAsia="Arial" w:hAnsi="Arial" w:cs="Arial"/>
        </w:rPr>
      </w:pPr>
      <w:r>
        <w:rPr>
          <w:rFonts w:ascii="Arial" w:eastAsia="Arial" w:hAnsi="Arial" w:cs="Arial"/>
        </w:rPr>
        <w:t xml:space="preserve">Complete a </w:t>
      </w:r>
      <w:r w:rsidR="00D3222E">
        <w:rPr>
          <w:rFonts w:ascii="Arial" w:eastAsia="Arial" w:hAnsi="Arial" w:cs="Arial"/>
        </w:rPr>
        <w:t>24</w:t>
      </w:r>
      <w:r>
        <w:rPr>
          <w:rFonts w:ascii="Arial" w:eastAsia="Arial" w:hAnsi="Arial" w:cs="Arial"/>
        </w:rPr>
        <w:t>-hour Placement (your volunteer position) in the Nearly New Shop for the 202</w:t>
      </w:r>
      <w:r w:rsidR="00E65B0C">
        <w:rPr>
          <w:rFonts w:ascii="Arial" w:eastAsia="Arial" w:hAnsi="Arial" w:cs="Arial"/>
        </w:rPr>
        <w:t>2</w:t>
      </w:r>
      <w:r>
        <w:rPr>
          <w:rFonts w:ascii="Arial" w:eastAsia="Arial" w:hAnsi="Arial" w:cs="Arial"/>
        </w:rPr>
        <w:t>-202</w:t>
      </w:r>
      <w:r w:rsidR="00E65B0C">
        <w:rPr>
          <w:rFonts w:ascii="Arial" w:eastAsia="Arial" w:hAnsi="Arial" w:cs="Arial"/>
        </w:rPr>
        <w:t>3</w:t>
      </w:r>
      <w:r>
        <w:rPr>
          <w:rFonts w:ascii="Arial" w:eastAsia="Arial" w:hAnsi="Arial" w:cs="Arial"/>
        </w:rPr>
        <w:t xml:space="preserve"> year</w:t>
      </w:r>
    </w:p>
    <w:p w:rsidR="00D269EF" w:rsidRDefault="00CB0786">
      <w:pPr>
        <w:numPr>
          <w:ilvl w:val="0"/>
          <w:numId w:val="1"/>
        </w:numPr>
        <w:rPr>
          <w:rFonts w:ascii="Arial" w:eastAsia="Arial" w:hAnsi="Arial" w:cs="Arial"/>
        </w:rPr>
      </w:pPr>
      <w:r>
        <w:rPr>
          <w:rFonts w:ascii="Arial" w:eastAsia="Arial" w:hAnsi="Arial" w:cs="Arial"/>
        </w:rPr>
        <w:t xml:space="preserve">Complete the annual online Placement </w:t>
      </w:r>
      <w:r w:rsidR="00FD05CC">
        <w:rPr>
          <w:rFonts w:ascii="Arial" w:eastAsia="Arial" w:hAnsi="Arial" w:cs="Arial"/>
        </w:rPr>
        <w:t>Matching process</w:t>
      </w:r>
      <w:r>
        <w:rPr>
          <w:rFonts w:ascii="Arial" w:eastAsia="Arial" w:hAnsi="Arial" w:cs="Arial"/>
        </w:rPr>
        <w:t xml:space="preserve"> (March 202</w:t>
      </w:r>
      <w:r w:rsidR="00E65B0C">
        <w:rPr>
          <w:rFonts w:ascii="Arial" w:eastAsia="Arial" w:hAnsi="Arial" w:cs="Arial"/>
        </w:rPr>
        <w:t>3</w:t>
      </w:r>
      <w:r>
        <w:rPr>
          <w:rFonts w:ascii="Arial" w:eastAsia="Arial" w:hAnsi="Arial" w:cs="Arial"/>
        </w:rPr>
        <w:t>)</w:t>
      </w:r>
    </w:p>
    <w:p w:rsidR="00D269EF" w:rsidRDefault="00D269EF">
      <w:pPr>
        <w:ind w:left="720"/>
        <w:rPr>
          <w:rFonts w:ascii="Arial" w:eastAsia="Arial" w:hAnsi="Arial" w:cs="Arial"/>
        </w:rPr>
      </w:pPr>
    </w:p>
    <w:p w:rsidR="00D269EF" w:rsidRDefault="00CB0786">
      <w:pPr>
        <w:ind w:left="720"/>
        <w:rPr>
          <w:rFonts w:ascii="Arial" w:eastAsia="Arial" w:hAnsi="Arial" w:cs="Arial"/>
        </w:rPr>
      </w:pPr>
      <w:r>
        <w:rPr>
          <w:rFonts w:ascii="Arial" w:eastAsia="Arial" w:hAnsi="Arial" w:cs="Arial"/>
        </w:rPr>
        <w:t>**Maternity/Medical leave does not exempt you from any of these obligations. The Provisional Development Chairman and Vice Chairman will work with you on a case</w:t>
      </w:r>
      <w:r w:rsidR="007A4883">
        <w:rPr>
          <w:rFonts w:ascii="Arial" w:eastAsia="Arial" w:hAnsi="Arial" w:cs="Arial"/>
        </w:rPr>
        <w:t>-</w:t>
      </w:r>
      <w:r>
        <w:rPr>
          <w:rFonts w:ascii="Arial" w:eastAsia="Arial" w:hAnsi="Arial" w:cs="Arial"/>
        </w:rPr>
        <w:t>by</w:t>
      </w:r>
      <w:r w:rsidR="007A4883">
        <w:rPr>
          <w:rFonts w:ascii="Arial" w:eastAsia="Arial" w:hAnsi="Arial" w:cs="Arial"/>
        </w:rPr>
        <w:t>-</w:t>
      </w:r>
      <w:r>
        <w:rPr>
          <w:rFonts w:ascii="Arial" w:eastAsia="Arial" w:hAnsi="Arial" w:cs="Arial"/>
        </w:rPr>
        <w:t>case basis.</w:t>
      </w:r>
    </w:p>
    <w:p w:rsidR="00D269EF" w:rsidRDefault="00D269EF">
      <w:pPr>
        <w:rPr>
          <w:rFonts w:ascii="Arial" w:eastAsia="Arial" w:hAnsi="Arial" w:cs="Arial"/>
        </w:rPr>
      </w:pPr>
    </w:p>
    <w:p w:rsidR="00D269EF" w:rsidRDefault="00CB0786">
      <w:pPr>
        <w:rPr>
          <w:rFonts w:ascii="Arial" w:eastAsia="Arial" w:hAnsi="Arial" w:cs="Arial"/>
          <w:b/>
        </w:rPr>
      </w:pPr>
      <w:r>
        <w:br w:type="page"/>
      </w:r>
      <w:r>
        <w:rPr>
          <w:rFonts w:ascii="Arial" w:eastAsia="Arial" w:hAnsi="Arial" w:cs="Arial"/>
          <w:b/>
        </w:rPr>
        <w:lastRenderedPageBreak/>
        <w:t>ACTIVE MEMBERS</w:t>
      </w:r>
    </w:p>
    <w:p w:rsidR="00D269EF" w:rsidRDefault="00CB0786">
      <w:pPr>
        <w:rPr>
          <w:rFonts w:ascii="Arial" w:eastAsia="Arial" w:hAnsi="Arial" w:cs="Arial"/>
        </w:rPr>
      </w:pPr>
      <w:r>
        <w:rPr>
          <w:rFonts w:ascii="Arial" w:eastAsia="Arial" w:hAnsi="Arial" w:cs="Arial"/>
        </w:rPr>
        <w:br/>
        <w:t>Active Members are those Members who have completed the requirements of the Provisional Membership year and who, having been admitted to Active membership, justify their membership through community service. An Active Member retains voting rights and all membership privileges.  A Member may remain Active as long as she wishes.</w:t>
      </w:r>
    </w:p>
    <w:p w:rsidR="00D269EF" w:rsidRDefault="00D269EF">
      <w:pPr>
        <w:rPr>
          <w:rFonts w:ascii="Arial" w:eastAsia="Arial" w:hAnsi="Arial" w:cs="Arial"/>
        </w:rPr>
      </w:pPr>
    </w:p>
    <w:p w:rsidR="00D269EF" w:rsidRDefault="00CB0786">
      <w:pPr>
        <w:rPr>
          <w:rFonts w:ascii="Arial" w:eastAsia="Arial" w:hAnsi="Arial" w:cs="Arial"/>
        </w:rPr>
      </w:pPr>
      <w:r>
        <w:rPr>
          <w:rFonts w:ascii="Arial" w:eastAsia="Arial" w:hAnsi="Arial" w:cs="Arial"/>
          <w:b/>
          <w:u w:val="single"/>
        </w:rPr>
        <w:t>Active Membership Obligations</w:t>
      </w:r>
    </w:p>
    <w:p w:rsidR="00D269EF" w:rsidRDefault="00CB0786">
      <w:pPr>
        <w:numPr>
          <w:ilvl w:val="0"/>
          <w:numId w:val="2"/>
        </w:numPr>
        <w:rPr>
          <w:rFonts w:ascii="Arial" w:eastAsia="Arial" w:hAnsi="Arial" w:cs="Arial"/>
        </w:rPr>
      </w:pPr>
      <w:r>
        <w:rPr>
          <w:rFonts w:ascii="Arial" w:eastAsia="Arial" w:hAnsi="Arial" w:cs="Arial"/>
        </w:rPr>
        <w:t>Annual Dues of $120</w:t>
      </w:r>
    </w:p>
    <w:p w:rsidR="00D269EF" w:rsidRDefault="00CB0786">
      <w:pPr>
        <w:numPr>
          <w:ilvl w:val="0"/>
          <w:numId w:val="2"/>
        </w:numPr>
        <w:rPr>
          <w:rFonts w:ascii="Arial" w:eastAsia="Arial" w:hAnsi="Arial" w:cs="Arial"/>
        </w:rPr>
      </w:pPr>
      <w:r>
        <w:rPr>
          <w:rFonts w:ascii="Arial" w:eastAsia="Arial" w:hAnsi="Arial" w:cs="Arial"/>
        </w:rPr>
        <w:t>Attend a minimum of four (</w:t>
      </w:r>
      <w:r w:rsidR="00E11F25">
        <w:rPr>
          <w:rFonts w:ascii="Arial" w:eastAsia="Arial" w:hAnsi="Arial" w:cs="Arial"/>
        </w:rPr>
        <w:t>4</w:t>
      </w:r>
      <w:r>
        <w:rPr>
          <w:rFonts w:ascii="Arial" w:eastAsia="Arial" w:hAnsi="Arial" w:cs="Arial"/>
        </w:rPr>
        <w:t>) General Membership Meetings</w:t>
      </w:r>
    </w:p>
    <w:p w:rsidR="00D269EF" w:rsidRDefault="00CB0786">
      <w:pPr>
        <w:numPr>
          <w:ilvl w:val="0"/>
          <w:numId w:val="2"/>
        </w:numPr>
        <w:rPr>
          <w:rFonts w:ascii="Arial" w:eastAsia="Arial" w:hAnsi="Arial" w:cs="Arial"/>
        </w:rPr>
      </w:pPr>
      <w:r>
        <w:rPr>
          <w:rFonts w:ascii="Arial" w:eastAsia="Arial" w:hAnsi="Arial" w:cs="Arial"/>
        </w:rPr>
        <w:t xml:space="preserve">Complete a Placement (your volunteer </w:t>
      </w:r>
      <w:r w:rsidR="00FD05CC">
        <w:rPr>
          <w:rFonts w:ascii="Arial" w:eastAsia="Arial" w:hAnsi="Arial" w:cs="Arial"/>
        </w:rPr>
        <w:t>position</w:t>
      </w:r>
      <w:r>
        <w:rPr>
          <w:rFonts w:ascii="Arial" w:eastAsia="Arial" w:hAnsi="Arial" w:cs="Arial"/>
        </w:rPr>
        <w:t>) for the JLG year</w:t>
      </w:r>
    </w:p>
    <w:p w:rsidR="00D269EF" w:rsidRDefault="00CB0786">
      <w:pPr>
        <w:numPr>
          <w:ilvl w:val="0"/>
          <w:numId w:val="2"/>
        </w:numPr>
        <w:rPr>
          <w:rFonts w:ascii="Arial" w:eastAsia="Arial" w:hAnsi="Arial" w:cs="Arial"/>
        </w:rPr>
      </w:pPr>
      <w:r>
        <w:rPr>
          <w:rFonts w:ascii="Arial" w:eastAsia="Arial" w:hAnsi="Arial" w:cs="Arial"/>
        </w:rPr>
        <w:t>Quota donation valued at a minimum of $100 ($70 clothing, $30 housewares) to the Nearly New Shop</w:t>
      </w:r>
    </w:p>
    <w:p w:rsidR="00FD05CC" w:rsidRPr="00FD05CC" w:rsidRDefault="00FD05CC" w:rsidP="00FD05CC">
      <w:pPr>
        <w:numPr>
          <w:ilvl w:val="0"/>
          <w:numId w:val="2"/>
        </w:numPr>
        <w:rPr>
          <w:rFonts w:ascii="Arial" w:eastAsia="Arial" w:hAnsi="Arial" w:cs="Arial"/>
        </w:rPr>
      </w:pPr>
      <w:r w:rsidRPr="00E11F25">
        <w:rPr>
          <w:rFonts w:ascii="Arial" w:eastAsia="Arial" w:hAnsi="Arial" w:cs="Arial"/>
        </w:rPr>
        <w:t>Complete financial obligation of designated JLG fundraiser</w:t>
      </w:r>
    </w:p>
    <w:p w:rsidR="00D269EF" w:rsidRDefault="00CB0786">
      <w:pPr>
        <w:numPr>
          <w:ilvl w:val="0"/>
          <w:numId w:val="2"/>
        </w:numPr>
        <w:rPr>
          <w:rFonts w:ascii="Arial" w:eastAsia="Arial" w:hAnsi="Arial" w:cs="Arial"/>
        </w:rPr>
      </w:pPr>
      <w:r>
        <w:rPr>
          <w:rFonts w:ascii="Arial" w:eastAsia="Arial" w:hAnsi="Arial" w:cs="Arial"/>
        </w:rPr>
        <w:t xml:space="preserve">Complete one Service Shift (4 hours) </w:t>
      </w:r>
      <w:r w:rsidR="00FD05CC">
        <w:rPr>
          <w:rFonts w:ascii="Arial" w:eastAsia="Arial" w:hAnsi="Arial" w:cs="Arial"/>
        </w:rPr>
        <w:t>for</w:t>
      </w:r>
      <w:r>
        <w:rPr>
          <w:rFonts w:ascii="Arial" w:eastAsia="Arial" w:hAnsi="Arial" w:cs="Arial"/>
        </w:rPr>
        <w:t xml:space="preserve"> a JLG project or fundraiser during first three Active Years of membership</w:t>
      </w:r>
    </w:p>
    <w:p w:rsidR="00D269EF" w:rsidRDefault="00CB0786">
      <w:pPr>
        <w:numPr>
          <w:ilvl w:val="0"/>
          <w:numId w:val="2"/>
        </w:numPr>
        <w:rPr>
          <w:rFonts w:ascii="Arial" w:eastAsia="Arial" w:hAnsi="Arial" w:cs="Arial"/>
        </w:rPr>
      </w:pPr>
      <w:r>
        <w:rPr>
          <w:rFonts w:ascii="Arial" w:eastAsia="Arial" w:hAnsi="Arial" w:cs="Arial"/>
        </w:rPr>
        <w:t xml:space="preserve">Complete the annual online Placement </w:t>
      </w:r>
      <w:r w:rsidR="00FD05CC">
        <w:rPr>
          <w:rFonts w:ascii="Arial" w:eastAsia="Arial" w:hAnsi="Arial" w:cs="Arial"/>
        </w:rPr>
        <w:t>Matching Process</w:t>
      </w:r>
    </w:p>
    <w:p w:rsidR="00D269EF" w:rsidRDefault="00D269EF">
      <w:pPr>
        <w:ind w:left="810"/>
        <w:jc w:val="both"/>
        <w:rPr>
          <w:rFonts w:ascii="Arial" w:eastAsia="Arial" w:hAnsi="Arial" w:cs="Arial"/>
          <w:sz w:val="20"/>
          <w:szCs w:val="20"/>
        </w:rPr>
      </w:pPr>
    </w:p>
    <w:p w:rsidR="00D269EF" w:rsidRDefault="00D269EF">
      <w:pPr>
        <w:ind w:left="810"/>
        <w:jc w:val="both"/>
        <w:rPr>
          <w:rFonts w:ascii="Arial" w:eastAsia="Arial" w:hAnsi="Arial" w:cs="Arial"/>
          <w:sz w:val="20"/>
          <w:szCs w:val="20"/>
        </w:rPr>
      </w:pPr>
    </w:p>
    <w:p w:rsidR="00D269EF" w:rsidRDefault="00CB0786">
      <w:pPr>
        <w:rPr>
          <w:rFonts w:ascii="Arial" w:eastAsia="Arial" w:hAnsi="Arial" w:cs="Arial"/>
          <w:b/>
          <w:sz w:val="28"/>
          <w:szCs w:val="28"/>
        </w:rPr>
      </w:pPr>
      <w:r>
        <w:br w:type="page"/>
      </w:r>
    </w:p>
    <w:p w:rsidR="00D269EF" w:rsidRDefault="00D269EF">
      <w:pPr>
        <w:tabs>
          <w:tab w:val="center" w:pos="4680"/>
        </w:tabs>
        <w:rPr>
          <w:rFonts w:ascii="Arial" w:eastAsia="Arial" w:hAnsi="Arial" w:cs="Arial"/>
          <w:b/>
          <w:sz w:val="28"/>
          <w:szCs w:val="28"/>
        </w:rPr>
      </w:pPr>
    </w:p>
    <w:p w:rsidR="00D269EF" w:rsidRDefault="00CB0786" w:rsidP="007A4883">
      <w:pPr>
        <w:pStyle w:val="Heading1"/>
        <w:rPr>
          <w:rFonts w:ascii="Arial" w:eastAsia="Arial" w:hAnsi="Arial" w:cs="Arial"/>
          <w:b/>
          <w:sz w:val="28"/>
          <w:szCs w:val="28"/>
        </w:rPr>
      </w:pPr>
      <w:bookmarkStart w:id="6" w:name="_Toc101304651"/>
      <w:r>
        <w:rPr>
          <w:rFonts w:ascii="Arial" w:eastAsia="Arial" w:hAnsi="Arial" w:cs="Arial"/>
          <w:b/>
          <w:sz w:val="28"/>
          <w:szCs w:val="28"/>
        </w:rPr>
        <w:t>202</w:t>
      </w:r>
      <w:r w:rsidR="00E65B0C">
        <w:rPr>
          <w:rFonts w:ascii="Arial" w:eastAsia="Arial" w:hAnsi="Arial" w:cs="Arial"/>
          <w:b/>
          <w:sz w:val="28"/>
          <w:szCs w:val="28"/>
        </w:rPr>
        <w:t>2</w:t>
      </w:r>
      <w:r>
        <w:rPr>
          <w:rFonts w:ascii="Arial" w:eastAsia="Arial" w:hAnsi="Arial" w:cs="Arial"/>
          <w:b/>
          <w:sz w:val="28"/>
          <w:szCs w:val="28"/>
        </w:rPr>
        <w:t>- 202</w:t>
      </w:r>
      <w:r w:rsidR="00E65B0C">
        <w:rPr>
          <w:rFonts w:ascii="Arial" w:eastAsia="Arial" w:hAnsi="Arial" w:cs="Arial"/>
          <w:b/>
          <w:sz w:val="28"/>
          <w:szCs w:val="28"/>
        </w:rPr>
        <w:t>3</w:t>
      </w:r>
      <w:r>
        <w:rPr>
          <w:rFonts w:ascii="Arial" w:eastAsia="Arial" w:hAnsi="Arial" w:cs="Arial"/>
          <w:b/>
          <w:sz w:val="28"/>
          <w:szCs w:val="28"/>
        </w:rPr>
        <w:t xml:space="preserve"> Provisional Obligation Detail</w:t>
      </w:r>
      <w:bookmarkEnd w:id="6"/>
    </w:p>
    <w:p w:rsidR="00D269EF" w:rsidRDefault="00D269EF">
      <w:pPr>
        <w:tabs>
          <w:tab w:val="left" w:pos="-720"/>
        </w:tabs>
        <w:jc w:val="both"/>
        <w:rPr>
          <w:rFonts w:ascii="Arial" w:eastAsia="Arial" w:hAnsi="Arial" w:cs="Arial"/>
          <w:sz w:val="20"/>
          <w:szCs w:val="20"/>
        </w:rPr>
      </w:pPr>
    </w:p>
    <w:p w:rsidR="00D269EF" w:rsidRDefault="00CB0786">
      <w:pPr>
        <w:tabs>
          <w:tab w:val="left" w:pos="-720"/>
        </w:tabs>
        <w:rPr>
          <w:rFonts w:ascii="Arial" w:eastAsia="Arial" w:hAnsi="Arial" w:cs="Arial"/>
        </w:rPr>
      </w:pPr>
      <w:r>
        <w:rPr>
          <w:rFonts w:ascii="Arial" w:eastAsia="Arial" w:hAnsi="Arial" w:cs="Arial"/>
        </w:rPr>
        <w:t xml:space="preserve">The following pages outline in detail the obligations of Provisional membership.  </w:t>
      </w:r>
    </w:p>
    <w:p w:rsidR="00D269EF" w:rsidRDefault="00D269EF">
      <w:pPr>
        <w:tabs>
          <w:tab w:val="left" w:pos="-720"/>
        </w:tabs>
        <w:rPr>
          <w:rFonts w:ascii="Arial" w:eastAsia="Arial" w:hAnsi="Arial" w:cs="Arial"/>
          <w:b/>
        </w:rPr>
      </w:pPr>
    </w:p>
    <w:p w:rsidR="00D269EF" w:rsidRDefault="00CB0786">
      <w:pPr>
        <w:tabs>
          <w:tab w:val="left" w:pos="-720"/>
        </w:tabs>
        <w:rPr>
          <w:rFonts w:ascii="Arial" w:eastAsia="Arial" w:hAnsi="Arial" w:cs="Arial"/>
          <w:b/>
        </w:rPr>
      </w:pPr>
      <w:r>
        <w:rPr>
          <w:rFonts w:ascii="Arial" w:eastAsia="Arial" w:hAnsi="Arial" w:cs="Arial"/>
          <w:b/>
        </w:rPr>
        <w:t>PROVISIONAL OBLIGATIONS:</w:t>
      </w:r>
    </w:p>
    <w:p w:rsidR="00D269EF" w:rsidRDefault="00D269EF">
      <w:pPr>
        <w:tabs>
          <w:tab w:val="left" w:pos="-720"/>
        </w:tabs>
        <w:rPr>
          <w:rFonts w:ascii="Arial" w:eastAsia="Arial" w:hAnsi="Arial" w:cs="Arial"/>
          <w:b/>
        </w:rPr>
      </w:pPr>
    </w:p>
    <w:p w:rsidR="00D269EF" w:rsidRDefault="00CB0786">
      <w:pPr>
        <w:rPr>
          <w:rFonts w:ascii="Arial" w:eastAsia="Arial" w:hAnsi="Arial" w:cs="Arial"/>
        </w:rPr>
      </w:pPr>
      <w:r>
        <w:rPr>
          <w:rFonts w:ascii="Arial" w:eastAsia="Arial" w:hAnsi="Arial" w:cs="Arial"/>
          <w:b/>
        </w:rPr>
        <w:t xml:space="preserve">Attend JLG 101: </w:t>
      </w:r>
      <w:r>
        <w:rPr>
          <w:rFonts w:ascii="Arial" w:eastAsia="Arial" w:hAnsi="Arial" w:cs="Arial"/>
        </w:rPr>
        <w:t>This will be your first dive into the JLG, our history, structure and ways to get involved. Each Provisional Member must attend JLG 101.</w:t>
      </w:r>
    </w:p>
    <w:p w:rsidR="00D269EF" w:rsidRDefault="00D269EF">
      <w:pPr>
        <w:rPr>
          <w:rFonts w:ascii="Arial" w:eastAsia="Arial" w:hAnsi="Arial" w:cs="Arial"/>
        </w:rPr>
      </w:pPr>
    </w:p>
    <w:tbl>
      <w:tblPr>
        <w:tblStyle w:val="a"/>
        <w:tblW w:w="8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4245"/>
      </w:tblGrid>
      <w:tr w:rsidR="00D269EF">
        <w:tc>
          <w:tcPr>
            <w:tcW w:w="4050" w:type="dxa"/>
          </w:tcPr>
          <w:p w:rsidR="00D269EF" w:rsidRDefault="00CB0786">
            <w:pPr>
              <w:rPr>
                <w:rFonts w:ascii="Arial" w:eastAsia="Arial" w:hAnsi="Arial" w:cs="Arial"/>
                <w:b/>
              </w:rPr>
            </w:pPr>
            <w:r>
              <w:rPr>
                <w:rFonts w:ascii="Arial" w:eastAsia="Arial" w:hAnsi="Arial" w:cs="Arial"/>
                <w:b/>
              </w:rPr>
              <w:t>Session</w:t>
            </w:r>
          </w:p>
        </w:tc>
        <w:tc>
          <w:tcPr>
            <w:tcW w:w="4245" w:type="dxa"/>
          </w:tcPr>
          <w:p w:rsidR="00D269EF" w:rsidRDefault="00CB0786">
            <w:pPr>
              <w:rPr>
                <w:rFonts w:ascii="Arial" w:eastAsia="Arial" w:hAnsi="Arial" w:cs="Arial"/>
                <w:b/>
              </w:rPr>
            </w:pPr>
            <w:r>
              <w:rPr>
                <w:rFonts w:ascii="Arial" w:eastAsia="Arial" w:hAnsi="Arial" w:cs="Arial"/>
                <w:b/>
              </w:rPr>
              <w:t>Date</w:t>
            </w:r>
          </w:p>
        </w:tc>
      </w:tr>
      <w:tr w:rsidR="00D269EF">
        <w:trPr>
          <w:trHeight w:val="375"/>
        </w:trPr>
        <w:tc>
          <w:tcPr>
            <w:tcW w:w="4050" w:type="dxa"/>
          </w:tcPr>
          <w:p w:rsidR="00D269EF" w:rsidRDefault="00CB0786">
            <w:pPr>
              <w:rPr>
                <w:rFonts w:ascii="Arial" w:eastAsia="Arial" w:hAnsi="Arial" w:cs="Arial"/>
              </w:rPr>
            </w:pPr>
            <w:r>
              <w:rPr>
                <w:rFonts w:ascii="Arial" w:eastAsia="Arial" w:hAnsi="Arial" w:cs="Arial"/>
              </w:rPr>
              <w:t xml:space="preserve">JLG 101 </w:t>
            </w:r>
          </w:p>
        </w:tc>
        <w:tc>
          <w:tcPr>
            <w:tcW w:w="4245" w:type="dxa"/>
          </w:tcPr>
          <w:p w:rsidR="00D269EF" w:rsidRDefault="00CB0786">
            <w:pPr>
              <w:rPr>
                <w:rFonts w:ascii="Arial" w:eastAsia="Arial" w:hAnsi="Arial" w:cs="Arial"/>
              </w:rPr>
            </w:pPr>
            <w:r>
              <w:rPr>
                <w:rFonts w:ascii="Arial" w:eastAsia="Arial" w:hAnsi="Arial" w:cs="Arial"/>
              </w:rPr>
              <w:t>Saturday, August 2</w:t>
            </w:r>
            <w:r w:rsidR="00E65B0C">
              <w:rPr>
                <w:rFonts w:ascii="Arial" w:eastAsia="Arial" w:hAnsi="Arial" w:cs="Arial"/>
              </w:rPr>
              <w:t>0</w:t>
            </w:r>
            <w:r>
              <w:rPr>
                <w:rFonts w:ascii="Arial" w:eastAsia="Arial" w:hAnsi="Arial" w:cs="Arial"/>
              </w:rPr>
              <w:t>, 202</w:t>
            </w:r>
            <w:r w:rsidR="00314F94">
              <w:rPr>
                <w:rFonts w:ascii="Arial" w:eastAsia="Arial" w:hAnsi="Arial" w:cs="Arial"/>
              </w:rPr>
              <w:t>2</w:t>
            </w:r>
            <w:r>
              <w:rPr>
                <w:rFonts w:ascii="Arial" w:eastAsia="Arial" w:hAnsi="Arial" w:cs="Arial"/>
              </w:rPr>
              <w:t xml:space="preserve"> 9:00 am</w:t>
            </w:r>
          </w:p>
        </w:tc>
      </w:tr>
    </w:tbl>
    <w:p w:rsidR="00D269EF" w:rsidRDefault="00CB0786">
      <w:pPr>
        <w:tabs>
          <w:tab w:val="left" w:pos="0"/>
        </w:tabs>
        <w:rPr>
          <w:rFonts w:ascii="Arial" w:eastAsia="Arial" w:hAnsi="Arial" w:cs="Arial"/>
        </w:rPr>
      </w:pPr>
      <w:r>
        <w:rPr>
          <w:rFonts w:ascii="Arial" w:eastAsia="Arial" w:hAnsi="Arial" w:cs="Arial"/>
        </w:rPr>
        <w:t xml:space="preserve">       </w:t>
      </w:r>
    </w:p>
    <w:p w:rsidR="00D269EF" w:rsidRDefault="00CB0786">
      <w:pPr>
        <w:rPr>
          <w:rFonts w:ascii="Arial" w:eastAsia="Arial" w:hAnsi="Arial" w:cs="Arial"/>
        </w:rPr>
      </w:pPr>
      <w:r>
        <w:rPr>
          <w:rFonts w:ascii="Arial" w:eastAsia="Arial" w:hAnsi="Arial" w:cs="Arial"/>
          <w:b/>
        </w:rPr>
        <w:t xml:space="preserve">Provisional Course Sessions: </w:t>
      </w:r>
      <w:r>
        <w:rPr>
          <w:rFonts w:ascii="Arial" w:eastAsia="Arial" w:hAnsi="Arial" w:cs="Arial"/>
        </w:rPr>
        <w:t xml:space="preserve">All </w:t>
      </w:r>
      <w:r w:rsidR="00FA33CD">
        <w:rPr>
          <w:rFonts w:ascii="Arial" w:eastAsia="Arial" w:hAnsi="Arial" w:cs="Arial"/>
        </w:rPr>
        <w:t>five</w:t>
      </w:r>
      <w:r>
        <w:rPr>
          <w:rFonts w:ascii="Arial" w:eastAsia="Arial" w:hAnsi="Arial" w:cs="Arial"/>
        </w:rPr>
        <w:t xml:space="preserve"> sessions are required, and you will be asked to sign in at the beginning of each event. Course Sessions </w:t>
      </w:r>
      <w:r w:rsidR="00FD05CC">
        <w:rPr>
          <w:rFonts w:ascii="Arial" w:eastAsia="Arial" w:hAnsi="Arial" w:cs="Arial"/>
        </w:rPr>
        <w:t>are</w:t>
      </w:r>
      <w:r>
        <w:rPr>
          <w:rFonts w:ascii="Arial" w:eastAsia="Arial" w:hAnsi="Arial" w:cs="Arial"/>
        </w:rPr>
        <w:t xml:space="preserve"> on Tuesday evenings. Social time will begin at 6:00 pm and the meeting</w:t>
      </w:r>
    </w:p>
    <w:p w:rsidR="00D269EF" w:rsidRDefault="00CB0786">
      <w:pPr>
        <w:rPr>
          <w:rFonts w:ascii="Arial" w:eastAsia="Arial" w:hAnsi="Arial" w:cs="Arial"/>
        </w:rPr>
      </w:pPr>
      <w:r>
        <w:rPr>
          <w:rFonts w:ascii="Arial" w:eastAsia="Arial" w:hAnsi="Arial" w:cs="Arial"/>
        </w:rPr>
        <w:t xml:space="preserve">will begin promptly at 6:30 pm. Meetings will be held in person at JLG Headquarters and/or </w:t>
      </w:r>
      <w:r w:rsidR="00CC7AAD">
        <w:rPr>
          <w:rFonts w:ascii="Arial" w:eastAsia="Arial" w:hAnsi="Arial" w:cs="Arial"/>
        </w:rPr>
        <w:t>an off-site location. You will be notified of meeting locations well in advance</w:t>
      </w:r>
      <w:r>
        <w:rPr>
          <w:rFonts w:ascii="Arial" w:eastAsia="Arial" w:hAnsi="Arial" w:cs="Arial"/>
        </w:rPr>
        <w:t>.</w:t>
      </w:r>
    </w:p>
    <w:p w:rsidR="00D269EF" w:rsidRDefault="00D269EF">
      <w:pPr>
        <w:rPr>
          <w:rFonts w:ascii="Arial" w:eastAsia="Arial" w:hAnsi="Arial" w:cs="Arial"/>
        </w:rPr>
      </w:pPr>
    </w:p>
    <w:tbl>
      <w:tblPr>
        <w:tblStyle w:val="a0"/>
        <w:tblW w:w="729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0"/>
      </w:tblGrid>
      <w:tr w:rsidR="0023093D" w:rsidTr="00545179">
        <w:trPr>
          <w:trHeight w:val="359"/>
        </w:trPr>
        <w:tc>
          <w:tcPr>
            <w:tcW w:w="7290" w:type="dxa"/>
          </w:tcPr>
          <w:p w:rsidR="0023093D" w:rsidRDefault="0023093D" w:rsidP="00545179">
            <w:pPr>
              <w:jc w:val="center"/>
              <w:rPr>
                <w:rFonts w:ascii="Arial" w:eastAsia="Arial" w:hAnsi="Arial" w:cs="Arial"/>
              </w:rPr>
            </w:pPr>
            <w:r>
              <w:rPr>
                <w:rFonts w:ascii="Arial" w:eastAsia="Arial" w:hAnsi="Arial" w:cs="Arial"/>
                <w:b/>
              </w:rPr>
              <w:t>2022-2023 Provisional Course Sessions</w:t>
            </w:r>
          </w:p>
        </w:tc>
      </w:tr>
      <w:tr w:rsidR="0023093D" w:rsidTr="00545179">
        <w:trPr>
          <w:trHeight w:val="359"/>
        </w:trPr>
        <w:tc>
          <w:tcPr>
            <w:tcW w:w="7290" w:type="dxa"/>
          </w:tcPr>
          <w:p w:rsidR="0023093D" w:rsidRDefault="0023093D" w:rsidP="00545179">
            <w:pPr>
              <w:jc w:val="center"/>
              <w:rPr>
                <w:rFonts w:ascii="Arial" w:eastAsia="Arial" w:hAnsi="Arial" w:cs="Arial"/>
              </w:rPr>
            </w:pPr>
            <w:r>
              <w:rPr>
                <w:rFonts w:ascii="Arial" w:eastAsia="Arial" w:hAnsi="Arial" w:cs="Arial"/>
              </w:rPr>
              <w:t>Tuesday, September 20, 2022</w:t>
            </w:r>
          </w:p>
        </w:tc>
      </w:tr>
      <w:tr w:rsidR="0023093D" w:rsidTr="00545179">
        <w:trPr>
          <w:trHeight w:val="350"/>
        </w:trPr>
        <w:tc>
          <w:tcPr>
            <w:tcW w:w="7290" w:type="dxa"/>
          </w:tcPr>
          <w:p w:rsidR="0023093D" w:rsidRDefault="0023093D" w:rsidP="00545179">
            <w:pPr>
              <w:jc w:val="center"/>
              <w:rPr>
                <w:rFonts w:ascii="Arial" w:eastAsia="Arial" w:hAnsi="Arial" w:cs="Arial"/>
              </w:rPr>
            </w:pPr>
            <w:r>
              <w:rPr>
                <w:rFonts w:ascii="Arial" w:eastAsia="Arial" w:hAnsi="Arial" w:cs="Arial"/>
              </w:rPr>
              <w:t>Tuesday, October 18, 2022</w:t>
            </w:r>
          </w:p>
        </w:tc>
      </w:tr>
      <w:tr w:rsidR="0023093D" w:rsidTr="00545179">
        <w:trPr>
          <w:trHeight w:val="332"/>
        </w:trPr>
        <w:tc>
          <w:tcPr>
            <w:tcW w:w="7290" w:type="dxa"/>
          </w:tcPr>
          <w:p w:rsidR="0023093D" w:rsidRDefault="0023093D" w:rsidP="00545179">
            <w:pPr>
              <w:jc w:val="center"/>
              <w:rPr>
                <w:rFonts w:ascii="Arial" w:eastAsia="Arial" w:hAnsi="Arial" w:cs="Arial"/>
              </w:rPr>
            </w:pPr>
            <w:r>
              <w:rPr>
                <w:rFonts w:ascii="Arial" w:eastAsia="Arial" w:hAnsi="Arial" w:cs="Arial"/>
              </w:rPr>
              <w:t>Tuesday, November 15, 2022</w:t>
            </w:r>
          </w:p>
        </w:tc>
      </w:tr>
      <w:tr w:rsidR="0023093D" w:rsidTr="00545179">
        <w:trPr>
          <w:trHeight w:val="332"/>
        </w:trPr>
        <w:tc>
          <w:tcPr>
            <w:tcW w:w="7290" w:type="dxa"/>
          </w:tcPr>
          <w:p w:rsidR="0023093D" w:rsidRDefault="0023093D" w:rsidP="00545179">
            <w:pPr>
              <w:jc w:val="center"/>
              <w:rPr>
                <w:rFonts w:ascii="Arial" w:eastAsia="Arial" w:hAnsi="Arial" w:cs="Arial"/>
              </w:rPr>
            </w:pPr>
            <w:r>
              <w:rPr>
                <w:rFonts w:ascii="Arial" w:eastAsia="Arial" w:hAnsi="Arial" w:cs="Arial"/>
              </w:rPr>
              <w:t>Tuesday, December 13, 2022</w:t>
            </w:r>
          </w:p>
        </w:tc>
      </w:tr>
      <w:tr w:rsidR="0023093D" w:rsidTr="00545179">
        <w:trPr>
          <w:trHeight w:val="332"/>
        </w:trPr>
        <w:tc>
          <w:tcPr>
            <w:tcW w:w="7290" w:type="dxa"/>
          </w:tcPr>
          <w:p w:rsidR="0023093D" w:rsidRDefault="0023093D" w:rsidP="00545179">
            <w:pPr>
              <w:jc w:val="center"/>
              <w:rPr>
                <w:rFonts w:ascii="Arial" w:eastAsia="Arial" w:hAnsi="Arial" w:cs="Arial"/>
              </w:rPr>
            </w:pPr>
            <w:r>
              <w:rPr>
                <w:rFonts w:ascii="Arial" w:eastAsia="Arial" w:hAnsi="Arial" w:cs="Arial"/>
              </w:rPr>
              <w:t xml:space="preserve">Tuesday, February </w:t>
            </w:r>
            <w:r w:rsidR="00545179">
              <w:rPr>
                <w:rFonts w:ascii="Arial" w:eastAsia="Arial" w:hAnsi="Arial" w:cs="Arial"/>
              </w:rPr>
              <w:t>21</w:t>
            </w:r>
            <w:r>
              <w:rPr>
                <w:rFonts w:ascii="Arial" w:eastAsia="Arial" w:hAnsi="Arial" w:cs="Arial"/>
              </w:rPr>
              <w:t>, 202</w:t>
            </w:r>
            <w:r w:rsidR="00545179">
              <w:rPr>
                <w:rFonts w:ascii="Arial" w:eastAsia="Arial" w:hAnsi="Arial" w:cs="Arial"/>
              </w:rPr>
              <w:t>3</w:t>
            </w:r>
          </w:p>
        </w:tc>
      </w:tr>
    </w:tbl>
    <w:p w:rsidR="00D269EF" w:rsidRDefault="00CB0786">
      <w:pPr>
        <w:tabs>
          <w:tab w:val="left" w:pos="0"/>
        </w:tabs>
        <w:ind w:left="720" w:hanging="720"/>
        <w:jc w:val="both"/>
        <w:rPr>
          <w:rFonts w:ascii="Arial" w:eastAsia="Arial" w:hAnsi="Arial" w:cs="Arial"/>
        </w:rPr>
      </w:pPr>
      <w:r>
        <w:rPr>
          <w:rFonts w:ascii="Arial" w:eastAsia="Arial" w:hAnsi="Arial" w:cs="Arial"/>
        </w:rPr>
        <w:t>***</w:t>
      </w:r>
      <w:r>
        <w:rPr>
          <w:rFonts w:ascii="Arial" w:eastAsia="Arial" w:hAnsi="Arial" w:cs="Arial"/>
          <w:b/>
        </w:rPr>
        <w:t xml:space="preserve">All Course Sessions are </w:t>
      </w:r>
      <w:r>
        <w:rPr>
          <w:rFonts w:ascii="Arial" w:eastAsia="Arial" w:hAnsi="Arial" w:cs="Arial"/>
          <w:b/>
          <w:u w:val="single"/>
        </w:rPr>
        <w:t>required</w:t>
      </w:r>
      <w:r>
        <w:rPr>
          <w:rFonts w:ascii="Arial" w:eastAsia="Arial" w:hAnsi="Arial" w:cs="Arial"/>
        </w:rPr>
        <w:t>!</w:t>
      </w:r>
    </w:p>
    <w:p w:rsidR="00D269EF" w:rsidRDefault="00D269EF">
      <w:pPr>
        <w:tabs>
          <w:tab w:val="left" w:pos="0"/>
        </w:tabs>
        <w:ind w:left="720" w:hanging="720"/>
        <w:rPr>
          <w:rFonts w:ascii="Arial" w:eastAsia="Arial" w:hAnsi="Arial" w:cs="Arial"/>
        </w:rPr>
      </w:pPr>
    </w:p>
    <w:p w:rsidR="00D269EF" w:rsidRDefault="00CB0786">
      <w:r>
        <w:rPr>
          <w:rFonts w:ascii="Arial" w:eastAsia="Arial" w:hAnsi="Arial" w:cs="Arial"/>
        </w:rPr>
        <w:t>In the event of an emergency, call or email the Provisional Development Chairman or Vice Chairman, in advance, to discuss making up the missed Course Session. This applies to emergency situations and any make-up session should be approved by the Membership Vice President</w:t>
      </w:r>
      <w:r>
        <w:t xml:space="preserve">.          </w:t>
      </w:r>
      <w:r>
        <w:br/>
        <w:t xml:space="preserve"> </w:t>
      </w:r>
    </w:p>
    <w:p w:rsidR="00D269EF" w:rsidRDefault="00D269EF">
      <w:pPr>
        <w:tabs>
          <w:tab w:val="left" w:pos="-720"/>
          <w:tab w:val="left" w:pos="0"/>
        </w:tabs>
        <w:spacing w:line="120" w:lineRule="auto"/>
        <w:rPr>
          <w:rFonts w:ascii="Arial" w:eastAsia="Arial" w:hAnsi="Arial" w:cs="Arial"/>
        </w:rPr>
      </w:pPr>
    </w:p>
    <w:p w:rsidR="00D3222E" w:rsidRDefault="00CB0786">
      <w:pPr>
        <w:rPr>
          <w:rFonts w:ascii="Arial" w:eastAsia="Arial" w:hAnsi="Arial" w:cs="Arial"/>
        </w:rPr>
      </w:pPr>
      <w:r>
        <w:rPr>
          <w:rFonts w:ascii="Arial" w:eastAsia="Arial" w:hAnsi="Arial" w:cs="Arial"/>
          <w:b/>
        </w:rPr>
        <w:t xml:space="preserve">General Membership Meetings: </w:t>
      </w:r>
      <w:r>
        <w:rPr>
          <w:rFonts w:ascii="Arial" w:eastAsia="Arial" w:hAnsi="Arial" w:cs="Arial"/>
        </w:rPr>
        <w:t xml:space="preserve">Provisionals must attend </w:t>
      </w:r>
      <w:r w:rsidR="00D3222E">
        <w:rPr>
          <w:rFonts w:ascii="Arial" w:eastAsia="Arial" w:hAnsi="Arial" w:cs="Arial"/>
        </w:rPr>
        <w:t>three</w:t>
      </w:r>
      <w:r>
        <w:rPr>
          <w:rFonts w:ascii="Arial" w:eastAsia="Arial" w:hAnsi="Arial" w:cs="Arial"/>
        </w:rPr>
        <w:t xml:space="preserve"> of the eight monthly General Membership Meetings. With prior approval, one may be an alternative for which a Membership Meeting Attendance Credit (MMAC) will be given, however t</w:t>
      </w:r>
      <w:r w:rsidR="00D3222E">
        <w:rPr>
          <w:rFonts w:ascii="Arial" w:eastAsia="Arial" w:hAnsi="Arial" w:cs="Arial"/>
        </w:rPr>
        <w:t>wo</w:t>
      </w:r>
      <w:r>
        <w:rPr>
          <w:rFonts w:ascii="Arial" w:eastAsia="Arial" w:hAnsi="Arial" w:cs="Arial"/>
        </w:rPr>
        <w:t xml:space="preserve"> must be actual General Membership Meetings. </w:t>
      </w:r>
    </w:p>
    <w:p w:rsidR="00D3222E" w:rsidRDefault="00D3222E">
      <w:pPr>
        <w:rPr>
          <w:rFonts w:ascii="Arial" w:eastAsia="Arial" w:hAnsi="Arial" w:cs="Arial"/>
        </w:rPr>
      </w:pPr>
    </w:p>
    <w:p w:rsidR="00D269EF" w:rsidRDefault="00CB0786" w:rsidP="00D3222E">
      <w:pPr>
        <w:rPr>
          <w:rFonts w:ascii="Arial" w:hAnsi="Arial" w:cs="Arial"/>
          <w:color w:val="222222"/>
          <w:shd w:val="clear" w:color="auto" w:fill="FFFFFF"/>
        </w:rPr>
      </w:pPr>
      <w:r>
        <w:rPr>
          <w:rFonts w:ascii="Arial" w:eastAsia="Arial" w:hAnsi="Arial" w:cs="Arial"/>
        </w:rPr>
        <w:t xml:space="preserve"> </w:t>
      </w:r>
      <w:r w:rsidR="00D3222E">
        <w:rPr>
          <w:rFonts w:ascii="Arial" w:hAnsi="Arial" w:cs="Arial"/>
          <w:b/>
          <w:bCs/>
          <w:color w:val="222222"/>
          <w:shd w:val="clear" w:color="auto" w:fill="FFFFFF"/>
        </w:rPr>
        <w:t>Leadership Training:  </w:t>
      </w:r>
      <w:r w:rsidR="00D3222E">
        <w:rPr>
          <w:rFonts w:ascii="Arial" w:hAnsi="Arial" w:cs="Arial"/>
          <w:color w:val="222222"/>
          <w:shd w:val="clear" w:color="auto" w:fill="FFFFFF"/>
        </w:rPr>
        <w:t xml:space="preserve">Provisionals must attend one leadership training (LEAD) event.  These events are scheduled monthly throughout the </w:t>
      </w:r>
      <w:r w:rsidR="00FD05CC">
        <w:rPr>
          <w:rFonts w:ascii="Arial" w:hAnsi="Arial" w:cs="Arial"/>
          <w:color w:val="222222"/>
          <w:shd w:val="clear" w:color="auto" w:fill="FFFFFF"/>
        </w:rPr>
        <w:t xml:space="preserve">League </w:t>
      </w:r>
      <w:r w:rsidR="00F07BF3">
        <w:rPr>
          <w:rFonts w:ascii="Arial" w:hAnsi="Arial" w:cs="Arial"/>
          <w:color w:val="222222"/>
          <w:shd w:val="clear" w:color="auto" w:fill="FFFFFF"/>
        </w:rPr>
        <w:t>Y</w:t>
      </w:r>
      <w:r w:rsidR="00D3222E">
        <w:rPr>
          <w:rFonts w:ascii="Arial" w:hAnsi="Arial" w:cs="Arial"/>
          <w:color w:val="222222"/>
          <w:shd w:val="clear" w:color="auto" w:fill="FFFFFF"/>
        </w:rPr>
        <w:t>ear and topics vary from event to event.</w:t>
      </w:r>
    </w:p>
    <w:p w:rsidR="00FD05CC" w:rsidRPr="00D3222E" w:rsidRDefault="00FD05CC" w:rsidP="00D3222E">
      <w:pPr>
        <w:rPr>
          <w:rFonts w:ascii="Arial" w:eastAsia="Arial" w:hAnsi="Arial" w:cs="Arial"/>
        </w:rPr>
      </w:pPr>
    </w:p>
    <w:p w:rsidR="00D269EF" w:rsidRDefault="00D269EF">
      <w:pPr>
        <w:shd w:val="clear" w:color="auto" w:fill="FFFFFF"/>
        <w:rPr>
          <w:rFonts w:ascii="Arial" w:eastAsia="Arial" w:hAnsi="Arial" w:cs="Arial"/>
          <w:b/>
        </w:rPr>
      </w:pPr>
    </w:p>
    <w:p w:rsidR="00D269EF" w:rsidRDefault="00CB0786" w:rsidP="007A4883">
      <w:pPr>
        <w:pStyle w:val="Heading1"/>
        <w:rPr>
          <w:rFonts w:ascii="Arial" w:eastAsia="Arial" w:hAnsi="Arial" w:cs="Arial"/>
          <w:b/>
          <w:color w:val="000000"/>
          <w:sz w:val="28"/>
          <w:szCs w:val="28"/>
        </w:rPr>
      </w:pPr>
      <w:bookmarkStart w:id="7" w:name="_Toc101304652"/>
      <w:r>
        <w:rPr>
          <w:rFonts w:ascii="Arial" w:eastAsia="Arial" w:hAnsi="Arial" w:cs="Arial"/>
          <w:b/>
          <w:sz w:val="28"/>
          <w:szCs w:val="28"/>
        </w:rPr>
        <w:lastRenderedPageBreak/>
        <w:t xml:space="preserve">Provisional </w:t>
      </w:r>
      <w:r>
        <w:rPr>
          <w:rFonts w:ascii="Arial" w:eastAsia="Arial" w:hAnsi="Arial" w:cs="Arial"/>
          <w:b/>
          <w:color w:val="000000"/>
          <w:sz w:val="28"/>
          <w:szCs w:val="28"/>
        </w:rPr>
        <w:t>Placement Obligations through May 31, 202</w:t>
      </w:r>
      <w:r w:rsidR="00E65B0C">
        <w:rPr>
          <w:rFonts w:ascii="Arial" w:eastAsia="Arial" w:hAnsi="Arial" w:cs="Arial"/>
          <w:b/>
          <w:color w:val="000000"/>
          <w:sz w:val="28"/>
          <w:szCs w:val="28"/>
        </w:rPr>
        <w:t>3</w:t>
      </w:r>
      <w:bookmarkEnd w:id="7"/>
    </w:p>
    <w:p w:rsidR="00D269EF" w:rsidRDefault="00D269EF">
      <w:pPr>
        <w:shd w:val="clear" w:color="auto" w:fill="FFFFFF"/>
        <w:rPr>
          <w:rFonts w:ascii="Arial" w:eastAsia="Arial" w:hAnsi="Arial" w:cs="Arial"/>
          <w:color w:val="222222"/>
        </w:rPr>
      </w:pPr>
    </w:p>
    <w:p w:rsidR="00D269EF" w:rsidRDefault="00CB0786">
      <w:pPr>
        <w:shd w:val="clear" w:color="auto" w:fill="FFFFFF"/>
        <w:rPr>
          <w:rFonts w:ascii="Arial" w:eastAsia="Arial" w:hAnsi="Arial" w:cs="Arial"/>
          <w:b/>
          <w:color w:val="222222"/>
        </w:rPr>
      </w:pPr>
      <w:r>
        <w:rPr>
          <w:rFonts w:ascii="Arial" w:eastAsia="Arial" w:hAnsi="Arial" w:cs="Arial"/>
          <w:b/>
          <w:color w:val="000000"/>
        </w:rPr>
        <w:t>Nearly New Shop (NNS)</w:t>
      </w:r>
    </w:p>
    <w:p w:rsidR="00D269EF" w:rsidRDefault="00CB0786">
      <w:pPr>
        <w:rPr>
          <w:rFonts w:ascii="Arial" w:eastAsia="Arial" w:hAnsi="Arial" w:cs="Arial"/>
        </w:rPr>
      </w:pPr>
      <w:r>
        <w:rPr>
          <w:rFonts w:ascii="Arial" w:eastAsia="Arial" w:hAnsi="Arial" w:cs="Arial"/>
          <w:highlight w:val="white"/>
        </w:rPr>
        <w:t>The NNS is the JLG's largest fundraiser and Provisionals are a huge part of our success!  Thank you in advance for your commitment to the Shop.</w:t>
      </w:r>
    </w:p>
    <w:p w:rsidR="00D269EF" w:rsidRDefault="00D269EF">
      <w:pPr>
        <w:rPr>
          <w:rFonts w:ascii="Arial" w:eastAsia="Arial" w:hAnsi="Arial" w:cs="Arial"/>
          <w:color w:val="000000"/>
          <w:u w:val="single"/>
        </w:rPr>
      </w:pPr>
    </w:p>
    <w:p w:rsidR="00D269EF" w:rsidRDefault="00CB0786">
      <w:pPr>
        <w:rPr>
          <w:rFonts w:ascii="Arial" w:eastAsia="Arial" w:hAnsi="Arial" w:cs="Arial"/>
          <w:color w:val="000000"/>
        </w:rPr>
      </w:pPr>
      <w:r>
        <w:rPr>
          <w:rFonts w:ascii="Arial" w:eastAsia="Arial" w:hAnsi="Arial" w:cs="Arial"/>
          <w:color w:val="000000"/>
        </w:rPr>
        <w:t xml:space="preserve">Provisionals are required to complete </w:t>
      </w:r>
      <w:r w:rsidR="00D3222E">
        <w:rPr>
          <w:rFonts w:ascii="Arial" w:eastAsia="Arial" w:hAnsi="Arial" w:cs="Arial"/>
          <w:color w:val="000000"/>
        </w:rPr>
        <w:t>24</w:t>
      </w:r>
      <w:r>
        <w:rPr>
          <w:rFonts w:ascii="Arial" w:eastAsia="Arial" w:hAnsi="Arial" w:cs="Arial"/>
          <w:color w:val="000000"/>
        </w:rPr>
        <w:t xml:space="preserve"> hours in the NNS over the course of their Provisional </w:t>
      </w:r>
      <w:r>
        <w:rPr>
          <w:rFonts w:ascii="Arial" w:eastAsia="Arial" w:hAnsi="Arial" w:cs="Arial"/>
        </w:rPr>
        <w:t>y</w:t>
      </w:r>
      <w:r>
        <w:rPr>
          <w:rFonts w:ascii="Arial" w:eastAsia="Arial" w:hAnsi="Arial" w:cs="Arial"/>
          <w:color w:val="000000"/>
        </w:rPr>
        <w:t xml:space="preserve">ear. There are many different options for how you can complete your </w:t>
      </w:r>
      <w:r w:rsidR="00D3222E">
        <w:rPr>
          <w:rFonts w:ascii="Arial" w:eastAsia="Arial" w:hAnsi="Arial" w:cs="Arial"/>
          <w:color w:val="000000"/>
        </w:rPr>
        <w:t>24</w:t>
      </w:r>
      <w:r>
        <w:rPr>
          <w:rFonts w:ascii="Arial" w:eastAsia="Arial" w:hAnsi="Arial" w:cs="Arial"/>
          <w:color w:val="000000"/>
        </w:rPr>
        <w:t xml:space="preserve"> hours in the Shop and multiple formats can be combined. Below are several examples: </w:t>
      </w:r>
    </w:p>
    <w:p w:rsidR="00D269EF" w:rsidRDefault="00D269EF">
      <w:pPr>
        <w:rPr>
          <w:rFonts w:ascii="Arial" w:eastAsia="Arial" w:hAnsi="Arial" w:cs="Arial"/>
          <w:color w:val="000000"/>
        </w:rPr>
      </w:pPr>
    </w:p>
    <w:tbl>
      <w:tblPr>
        <w:tblStyle w:val="a1"/>
        <w:tblW w:w="8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1"/>
        <w:gridCol w:w="5072"/>
      </w:tblGrid>
      <w:tr w:rsidR="00D269EF">
        <w:tc>
          <w:tcPr>
            <w:tcW w:w="3311" w:type="dxa"/>
          </w:tcPr>
          <w:p w:rsidR="00D269EF" w:rsidRDefault="00CB0786">
            <w:pPr>
              <w:rPr>
                <w:rFonts w:ascii="Arial" w:eastAsia="Arial" w:hAnsi="Arial" w:cs="Arial"/>
                <w:b/>
                <w:color w:val="000000"/>
              </w:rPr>
            </w:pPr>
            <w:r>
              <w:rPr>
                <w:rFonts w:ascii="Arial" w:eastAsia="Arial" w:hAnsi="Arial" w:cs="Arial"/>
                <w:b/>
                <w:color w:val="000000"/>
              </w:rPr>
              <w:t>Format</w:t>
            </w:r>
          </w:p>
        </w:tc>
        <w:tc>
          <w:tcPr>
            <w:tcW w:w="5072" w:type="dxa"/>
          </w:tcPr>
          <w:p w:rsidR="00D269EF" w:rsidRDefault="00CB0786">
            <w:pPr>
              <w:rPr>
                <w:rFonts w:ascii="Arial" w:eastAsia="Arial" w:hAnsi="Arial" w:cs="Arial"/>
                <w:b/>
                <w:color w:val="000000"/>
              </w:rPr>
            </w:pPr>
            <w:r>
              <w:rPr>
                <w:rFonts w:ascii="Arial" w:eastAsia="Arial" w:hAnsi="Arial" w:cs="Arial"/>
                <w:b/>
                <w:color w:val="000000"/>
              </w:rPr>
              <w:t>Explanation</w:t>
            </w:r>
          </w:p>
        </w:tc>
      </w:tr>
      <w:tr w:rsidR="00D269EF">
        <w:tc>
          <w:tcPr>
            <w:tcW w:w="3311" w:type="dxa"/>
            <w:vAlign w:val="center"/>
          </w:tcPr>
          <w:p w:rsidR="00D269EF" w:rsidRDefault="00CB0786">
            <w:pPr>
              <w:rPr>
                <w:rFonts w:ascii="Arial" w:eastAsia="Arial" w:hAnsi="Arial" w:cs="Arial"/>
                <w:color w:val="000000"/>
              </w:rPr>
            </w:pPr>
            <w:r>
              <w:rPr>
                <w:rFonts w:ascii="Arial" w:eastAsia="Arial" w:hAnsi="Arial" w:cs="Arial"/>
              </w:rPr>
              <w:t>5-hour Saturday Shift</w:t>
            </w:r>
          </w:p>
        </w:tc>
        <w:tc>
          <w:tcPr>
            <w:tcW w:w="5072" w:type="dxa"/>
          </w:tcPr>
          <w:p w:rsidR="00D269EF" w:rsidRDefault="00CB0786">
            <w:pPr>
              <w:rPr>
                <w:rFonts w:ascii="Arial" w:eastAsia="Arial" w:hAnsi="Arial" w:cs="Arial"/>
              </w:rPr>
            </w:pPr>
            <w:r>
              <w:rPr>
                <w:rFonts w:ascii="Arial" w:eastAsia="Arial" w:hAnsi="Arial" w:cs="Arial"/>
              </w:rPr>
              <w:t>Timing: September 202</w:t>
            </w:r>
            <w:r w:rsidR="00E65B0C">
              <w:rPr>
                <w:rFonts w:ascii="Arial" w:eastAsia="Arial" w:hAnsi="Arial" w:cs="Arial"/>
              </w:rPr>
              <w:t>2</w:t>
            </w:r>
            <w:r>
              <w:rPr>
                <w:rFonts w:ascii="Arial" w:eastAsia="Arial" w:hAnsi="Arial" w:cs="Arial"/>
              </w:rPr>
              <w:t xml:space="preserve"> to May 202</w:t>
            </w:r>
            <w:r w:rsidR="00E65B0C">
              <w:rPr>
                <w:rFonts w:ascii="Arial" w:eastAsia="Arial" w:hAnsi="Arial" w:cs="Arial"/>
              </w:rPr>
              <w:t>3</w:t>
            </w:r>
            <w:r>
              <w:rPr>
                <w:rFonts w:ascii="Arial" w:eastAsia="Arial" w:hAnsi="Arial" w:cs="Arial"/>
              </w:rPr>
              <w:t>. Saturdays from 10 am to 3 pm or 12 pm to 5 pm. Times may alternate. This choice involves 8 Saturdays at the Shop.</w:t>
            </w:r>
          </w:p>
        </w:tc>
      </w:tr>
      <w:tr w:rsidR="00D269EF">
        <w:tc>
          <w:tcPr>
            <w:tcW w:w="3311" w:type="dxa"/>
            <w:vAlign w:val="center"/>
          </w:tcPr>
          <w:p w:rsidR="00D269EF" w:rsidRDefault="00CB0786">
            <w:pPr>
              <w:rPr>
                <w:rFonts w:ascii="Arial" w:eastAsia="Arial" w:hAnsi="Arial" w:cs="Arial"/>
              </w:rPr>
            </w:pPr>
            <w:r>
              <w:rPr>
                <w:rFonts w:ascii="Arial" w:eastAsia="Arial" w:hAnsi="Arial" w:cs="Arial"/>
              </w:rPr>
              <w:t>Concentrated Summer Shift</w:t>
            </w:r>
          </w:p>
        </w:tc>
        <w:tc>
          <w:tcPr>
            <w:tcW w:w="5072" w:type="dxa"/>
          </w:tcPr>
          <w:p w:rsidR="00D269EF" w:rsidRDefault="00CB0786">
            <w:pPr>
              <w:rPr>
                <w:rFonts w:ascii="Arial" w:eastAsia="Arial" w:hAnsi="Arial" w:cs="Arial"/>
              </w:rPr>
            </w:pPr>
            <w:r>
              <w:rPr>
                <w:rFonts w:ascii="Arial" w:eastAsia="Arial" w:hAnsi="Arial" w:cs="Arial"/>
              </w:rPr>
              <w:t>Timing: June 202</w:t>
            </w:r>
            <w:r w:rsidR="00E65B0C">
              <w:rPr>
                <w:rFonts w:ascii="Arial" w:eastAsia="Arial" w:hAnsi="Arial" w:cs="Arial"/>
              </w:rPr>
              <w:t>2</w:t>
            </w:r>
            <w:r>
              <w:rPr>
                <w:rFonts w:ascii="Arial" w:eastAsia="Arial" w:hAnsi="Arial" w:cs="Arial"/>
              </w:rPr>
              <w:t xml:space="preserve"> to August 202</w:t>
            </w:r>
            <w:r w:rsidR="00E65B0C">
              <w:rPr>
                <w:rFonts w:ascii="Arial" w:eastAsia="Arial" w:hAnsi="Arial" w:cs="Arial"/>
              </w:rPr>
              <w:t>2</w:t>
            </w:r>
            <w:r>
              <w:rPr>
                <w:rFonts w:ascii="Arial" w:eastAsia="Arial" w:hAnsi="Arial" w:cs="Arial"/>
              </w:rPr>
              <w:t xml:space="preserve">. All </w:t>
            </w:r>
            <w:r w:rsidR="00D3222E">
              <w:rPr>
                <w:rFonts w:ascii="Arial" w:eastAsia="Arial" w:hAnsi="Arial" w:cs="Arial"/>
              </w:rPr>
              <w:t>24</w:t>
            </w:r>
            <w:r>
              <w:rPr>
                <w:rFonts w:ascii="Arial" w:eastAsia="Arial" w:hAnsi="Arial" w:cs="Arial"/>
              </w:rPr>
              <w:t xml:space="preserve"> hours will be completed during this time. </w:t>
            </w:r>
          </w:p>
          <w:p w:rsidR="00D269EF" w:rsidRDefault="00D269EF">
            <w:pPr>
              <w:rPr>
                <w:rFonts w:ascii="Arial" w:eastAsia="Arial" w:hAnsi="Arial" w:cs="Arial"/>
              </w:rPr>
            </w:pPr>
          </w:p>
          <w:p w:rsidR="00D269EF" w:rsidRDefault="00CB0786">
            <w:pPr>
              <w:rPr>
                <w:rFonts w:ascii="Arial" w:eastAsia="Arial" w:hAnsi="Arial" w:cs="Arial"/>
              </w:rPr>
            </w:pPr>
            <w:r>
              <w:rPr>
                <w:rFonts w:ascii="Arial" w:eastAsia="Arial" w:hAnsi="Arial" w:cs="Arial"/>
              </w:rPr>
              <w:t xml:space="preserve">If you are choosing to complete a Concentrated Summer Shift, please email </w:t>
            </w:r>
            <w:r w:rsidR="00E65B0C">
              <w:rPr>
                <w:rFonts w:ascii="Arial" w:eastAsia="Arial" w:hAnsi="Arial" w:cs="Arial"/>
              </w:rPr>
              <w:t>Erin Smith</w:t>
            </w:r>
            <w:r>
              <w:rPr>
                <w:rFonts w:ascii="Arial" w:eastAsia="Arial" w:hAnsi="Arial" w:cs="Arial"/>
              </w:rPr>
              <w:t xml:space="preserve"> at </w:t>
            </w:r>
            <w:hyperlink r:id="rId10" w:history="1">
              <w:r w:rsidR="00E65B0C" w:rsidRPr="00B84677">
                <w:rPr>
                  <w:rStyle w:val="Hyperlink"/>
                  <w:rFonts w:ascii="Arial" w:eastAsia="Arial" w:hAnsi="Arial" w:cs="Arial"/>
                </w:rPr>
                <w:t>erinPDC2023@gmail.com</w:t>
              </w:r>
            </w:hyperlink>
            <w:r>
              <w:rPr>
                <w:rFonts w:ascii="Arial" w:eastAsia="Arial" w:hAnsi="Arial" w:cs="Arial"/>
              </w:rPr>
              <w:t xml:space="preserve"> as soon as possible to get </w:t>
            </w:r>
            <w:r w:rsidR="00207082">
              <w:rPr>
                <w:rFonts w:ascii="Arial" w:eastAsia="Arial" w:hAnsi="Arial" w:cs="Arial"/>
              </w:rPr>
              <w:t>started</w:t>
            </w:r>
            <w:r>
              <w:rPr>
                <w:rFonts w:ascii="Arial" w:eastAsia="Arial" w:hAnsi="Arial" w:cs="Arial"/>
              </w:rPr>
              <w:t>.</w:t>
            </w:r>
          </w:p>
        </w:tc>
      </w:tr>
      <w:tr w:rsidR="00D269EF">
        <w:tc>
          <w:tcPr>
            <w:tcW w:w="3311" w:type="dxa"/>
            <w:vAlign w:val="center"/>
          </w:tcPr>
          <w:p w:rsidR="00D269EF" w:rsidRDefault="00CB0786">
            <w:pPr>
              <w:rPr>
                <w:rFonts w:ascii="Arial" w:eastAsia="Arial" w:hAnsi="Arial" w:cs="Arial"/>
              </w:rPr>
            </w:pPr>
            <w:r>
              <w:rPr>
                <w:rFonts w:ascii="Arial" w:eastAsia="Arial" w:hAnsi="Arial" w:cs="Arial"/>
              </w:rPr>
              <w:t>Weekday Flex Schedule</w:t>
            </w:r>
          </w:p>
        </w:tc>
        <w:tc>
          <w:tcPr>
            <w:tcW w:w="5072" w:type="dxa"/>
          </w:tcPr>
          <w:p w:rsidR="00D269EF" w:rsidRDefault="00CB0786">
            <w:pPr>
              <w:rPr>
                <w:rFonts w:ascii="Arial" w:eastAsia="Arial" w:hAnsi="Arial" w:cs="Arial"/>
              </w:rPr>
            </w:pPr>
            <w:r>
              <w:rPr>
                <w:rFonts w:ascii="Arial" w:eastAsia="Arial" w:hAnsi="Arial" w:cs="Arial"/>
              </w:rPr>
              <w:t>Timing: September 202</w:t>
            </w:r>
            <w:r w:rsidR="00E65B0C">
              <w:rPr>
                <w:rFonts w:ascii="Arial" w:eastAsia="Arial" w:hAnsi="Arial" w:cs="Arial"/>
              </w:rPr>
              <w:t>2</w:t>
            </w:r>
            <w:r>
              <w:rPr>
                <w:rFonts w:ascii="Arial" w:eastAsia="Arial" w:hAnsi="Arial" w:cs="Arial"/>
              </w:rPr>
              <w:t xml:space="preserve"> to May 202</w:t>
            </w:r>
            <w:r w:rsidR="00E65B0C">
              <w:rPr>
                <w:rFonts w:ascii="Arial" w:eastAsia="Arial" w:hAnsi="Arial" w:cs="Arial"/>
              </w:rPr>
              <w:t>3</w:t>
            </w:r>
            <w:r>
              <w:rPr>
                <w:rFonts w:ascii="Arial" w:eastAsia="Arial" w:hAnsi="Arial" w:cs="Arial"/>
              </w:rPr>
              <w:t xml:space="preserve">, Monday through Friday, 10 am to 5 pm. </w:t>
            </w:r>
          </w:p>
          <w:p w:rsidR="00D269EF" w:rsidRDefault="00D269EF">
            <w:pPr>
              <w:rPr>
                <w:rFonts w:ascii="Arial" w:eastAsia="Arial" w:hAnsi="Arial" w:cs="Arial"/>
                <w:color w:val="222222"/>
              </w:rPr>
            </w:pPr>
          </w:p>
        </w:tc>
      </w:tr>
      <w:tr w:rsidR="00D269EF">
        <w:tc>
          <w:tcPr>
            <w:tcW w:w="3311" w:type="dxa"/>
            <w:vAlign w:val="center"/>
          </w:tcPr>
          <w:p w:rsidR="00D269EF" w:rsidRDefault="00CB0786">
            <w:pPr>
              <w:rPr>
                <w:rFonts w:ascii="Arial" w:eastAsia="Arial" w:hAnsi="Arial" w:cs="Arial"/>
              </w:rPr>
            </w:pPr>
            <w:r>
              <w:rPr>
                <w:rFonts w:ascii="Arial" w:eastAsia="Arial" w:hAnsi="Arial" w:cs="Arial"/>
              </w:rPr>
              <w:t>Work Nights</w:t>
            </w:r>
          </w:p>
        </w:tc>
        <w:tc>
          <w:tcPr>
            <w:tcW w:w="5072" w:type="dxa"/>
          </w:tcPr>
          <w:p w:rsidR="00A82EBA" w:rsidRDefault="00CB0786" w:rsidP="00A82EBA">
            <w:pPr>
              <w:rPr>
                <w:rFonts w:ascii="Arial" w:eastAsia="Arial" w:hAnsi="Arial" w:cs="Arial"/>
              </w:rPr>
            </w:pPr>
            <w:r>
              <w:rPr>
                <w:rFonts w:ascii="Arial" w:eastAsia="Arial" w:hAnsi="Arial" w:cs="Arial"/>
              </w:rPr>
              <w:t>Timing: September 202</w:t>
            </w:r>
            <w:r w:rsidR="00207082">
              <w:rPr>
                <w:rFonts w:ascii="Arial" w:eastAsia="Arial" w:hAnsi="Arial" w:cs="Arial"/>
              </w:rPr>
              <w:t>2</w:t>
            </w:r>
            <w:r>
              <w:rPr>
                <w:rFonts w:ascii="Arial" w:eastAsia="Arial" w:hAnsi="Arial" w:cs="Arial"/>
              </w:rPr>
              <w:t xml:space="preserve"> to May 202</w:t>
            </w:r>
            <w:r w:rsidR="00207082">
              <w:rPr>
                <w:rFonts w:ascii="Arial" w:eastAsia="Arial" w:hAnsi="Arial" w:cs="Arial"/>
              </w:rPr>
              <w:t>3</w:t>
            </w:r>
          </w:p>
          <w:p w:rsidR="00A82EBA" w:rsidRDefault="00A82EBA" w:rsidP="00A82EBA">
            <w:pPr>
              <w:rPr>
                <w:rFonts w:ascii="Arial" w:eastAsia="Arial" w:hAnsi="Arial" w:cs="Arial"/>
              </w:rPr>
            </w:pPr>
          </w:p>
          <w:p w:rsidR="00D269EF" w:rsidRDefault="00A82EBA">
            <w:pPr>
              <w:rPr>
                <w:rFonts w:ascii="Arial" w:eastAsia="Arial" w:hAnsi="Arial" w:cs="Arial"/>
              </w:rPr>
            </w:pPr>
            <w:r>
              <w:rPr>
                <w:rFonts w:ascii="Arial" w:eastAsia="Arial" w:hAnsi="Arial" w:cs="Arial"/>
              </w:rPr>
              <w:t xml:space="preserve">Shifts to be determined by the </w:t>
            </w:r>
            <w:r w:rsidR="00CB0786">
              <w:rPr>
                <w:rFonts w:ascii="Arial" w:eastAsia="Arial" w:hAnsi="Arial" w:cs="Arial"/>
              </w:rPr>
              <w:t>Work Night Captain</w:t>
            </w:r>
            <w:r>
              <w:rPr>
                <w:rFonts w:ascii="Arial" w:eastAsia="Arial" w:hAnsi="Arial" w:cs="Arial"/>
              </w:rPr>
              <w:t xml:space="preserve">, </w:t>
            </w:r>
            <w:r w:rsidR="00CB0786">
              <w:rPr>
                <w:rFonts w:ascii="Arial" w:eastAsia="Arial" w:hAnsi="Arial" w:cs="Arial"/>
              </w:rPr>
              <w:t>who will serve as the leader.  </w:t>
            </w:r>
          </w:p>
        </w:tc>
      </w:tr>
    </w:tbl>
    <w:p w:rsidR="00D269EF" w:rsidRDefault="00D269EF">
      <w:pPr>
        <w:rPr>
          <w:rFonts w:ascii="Arial" w:eastAsia="Arial" w:hAnsi="Arial" w:cs="Arial"/>
          <w:b/>
        </w:rPr>
      </w:pPr>
    </w:p>
    <w:p w:rsidR="00D269EF" w:rsidRDefault="00D269EF">
      <w:pPr>
        <w:rPr>
          <w:rFonts w:ascii="Arial" w:eastAsia="Arial" w:hAnsi="Arial" w:cs="Arial"/>
          <w:b/>
        </w:rPr>
      </w:pPr>
    </w:p>
    <w:p w:rsidR="00D269EF" w:rsidRDefault="00CB0786">
      <w:pPr>
        <w:rPr>
          <w:rFonts w:ascii="Arial" w:eastAsia="Arial" w:hAnsi="Arial" w:cs="Arial"/>
        </w:rPr>
      </w:pPr>
      <w:r>
        <w:rPr>
          <w:rFonts w:ascii="Arial" w:eastAsia="Arial" w:hAnsi="Arial" w:cs="Arial"/>
          <w:b/>
        </w:rPr>
        <w:t xml:space="preserve">Service Shift: </w:t>
      </w:r>
      <w:r>
        <w:rPr>
          <w:rFonts w:ascii="Arial" w:eastAsia="Arial" w:hAnsi="Arial" w:cs="Arial"/>
        </w:rPr>
        <w:t>Each Provisional will volunteer for a total of 4hours on a JLG project or fundraiser. This could include one or more projects or fundraisers depending on the need.</w:t>
      </w:r>
    </w:p>
    <w:p w:rsidR="00D269EF" w:rsidRDefault="00D269EF">
      <w:pPr>
        <w:tabs>
          <w:tab w:val="left" w:pos="-720"/>
          <w:tab w:val="left" w:pos="0"/>
          <w:tab w:val="left" w:pos="720"/>
        </w:tabs>
        <w:ind w:left="1440" w:hanging="1440"/>
        <w:rPr>
          <w:rFonts w:ascii="Arial" w:eastAsia="Arial" w:hAnsi="Arial" w:cs="Arial"/>
          <w:highlight w:val="yellow"/>
        </w:rPr>
      </w:pPr>
    </w:p>
    <w:p w:rsidR="00D269EF" w:rsidRDefault="00CB0786">
      <w:pPr>
        <w:widowControl w:val="0"/>
        <w:tabs>
          <w:tab w:val="left" w:pos="-720"/>
          <w:tab w:val="left" w:pos="0"/>
          <w:tab w:val="left" w:pos="720"/>
        </w:tabs>
        <w:rPr>
          <w:rFonts w:ascii="Arial" w:eastAsia="Arial" w:hAnsi="Arial" w:cs="Arial"/>
        </w:rPr>
      </w:pPr>
      <w:r>
        <w:rPr>
          <w:rFonts w:ascii="Arial" w:eastAsia="Arial" w:hAnsi="Arial" w:cs="Arial"/>
          <w:b/>
        </w:rPr>
        <w:t xml:space="preserve">Online Placement </w:t>
      </w:r>
      <w:r w:rsidR="00D4756E">
        <w:rPr>
          <w:rFonts w:ascii="Arial" w:eastAsia="Arial" w:hAnsi="Arial" w:cs="Arial"/>
          <w:b/>
        </w:rPr>
        <w:t>Matching</w:t>
      </w:r>
      <w:r>
        <w:rPr>
          <w:rFonts w:ascii="Arial" w:eastAsia="Arial" w:hAnsi="Arial" w:cs="Arial"/>
          <w:b/>
        </w:rPr>
        <w:t xml:space="preserve">: </w:t>
      </w:r>
      <w:r>
        <w:rPr>
          <w:rFonts w:ascii="Arial" w:eastAsia="Arial" w:hAnsi="Arial" w:cs="Arial"/>
        </w:rPr>
        <w:t xml:space="preserve">Participate in the Placement </w:t>
      </w:r>
      <w:r w:rsidR="00D4756E">
        <w:rPr>
          <w:rFonts w:ascii="Arial" w:eastAsia="Arial" w:hAnsi="Arial" w:cs="Arial"/>
        </w:rPr>
        <w:t>Matching</w:t>
      </w:r>
      <w:r>
        <w:rPr>
          <w:rFonts w:ascii="Arial" w:eastAsia="Arial" w:hAnsi="Arial" w:cs="Arial"/>
        </w:rPr>
        <w:t xml:space="preserve"> to be held in March of 202</w:t>
      </w:r>
      <w:r w:rsidR="00271392">
        <w:rPr>
          <w:rFonts w:ascii="Arial" w:eastAsia="Arial" w:hAnsi="Arial" w:cs="Arial"/>
        </w:rPr>
        <w:t>3</w:t>
      </w:r>
      <w:r>
        <w:rPr>
          <w:rFonts w:ascii="Arial" w:eastAsia="Arial" w:hAnsi="Arial" w:cs="Arial"/>
        </w:rPr>
        <w:t xml:space="preserve"> for 202</w:t>
      </w:r>
      <w:r w:rsidR="00271392">
        <w:rPr>
          <w:rFonts w:ascii="Arial" w:eastAsia="Arial" w:hAnsi="Arial" w:cs="Arial"/>
        </w:rPr>
        <w:t>3</w:t>
      </w:r>
      <w:r>
        <w:rPr>
          <w:rFonts w:ascii="Arial" w:eastAsia="Arial" w:hAnsi="Arial" w:cs="Arial"/>
        </w:rPr>
        <w:t>-202</w:t>
      </w:r>
      <w:r w:rsidR="00271392">
        <w:rPr>
          <w:rFonts w:ascii="Arial" w:eastAsia="Arial" w:hAnsi="Arial" w:cs="Arial"/>
        </w:rPr>
        <w:t>4</w:t>
      </w:r>
      <w:r>
        <w:rPr>
          <w:rFonts w:ascii="Arial" w:eastAsia="Arial" w:hAnsi="Arial" w:cs="Arial"/>
        </w:rPr>
        <w:t xml:space="preserve"> Placement.</w:t>
      </w:r>
    </w:p>
    <w:p w:rsidR="00D269EF" w:rsidRDefault="00D269EF">
      <w:pPr>
        <w:tabs>
          <w:tab w:val="left" w:pos="-720"/>
          <w:tab w:val="left" w:pos="0"/>
        </w:tabs>
        <w:ind w:left="720" w:hanging="720"/>
        <w:rPr>
          <w:rFonts w:ascii="Arial" w:eastAsia="Arial" w:hAnsi="Arial" w:cs="Arial"/>
          <w:highlight w:val="yellow"/>
        </w:rPr>
      </w:pPr>
    </w:p>
    <w:p w:rsidR="00D269EF" w:rsidRDefault="00CB0786">
      <w:pPr>
        <w:tabs>
          <w:tab w:val="left" w:pos="-720"/>
          <w:tab w:val="left" w:pos="0"/>
        </w:tabs>
        <w:ind w:left="720" w:hanging="720"/>
        <w:jc w:val="both"/>
        <w:rPr>
          <w:rFonts w:ascii="Arial" w:eastAsia="Arial" w:hAnsi="Arial" w:cs="Arial"/>
          <w:b/>
        </w:rPr>
      </w:pPr>
      <w:r>
        <w:rPr>
          <w:rFonts w:ascii="Arial" w:eastAsia="Arial" w:hAnsi="Arial" w:cs="Arial"/>
          <w:b/>
        </w:rPr>
        <w:t>Financial Obligations</w:t>
      </w:r>
    </w:p>
    <w:p w:rsidR="00D269EF" w:rsidRDefault="00D269EF">
      <w:pPr>
        <w:tabs>
          <w:tab w:val="left" w:pos="-720"/>
          <w:tab w:val="left" w:pos="0"/>
        </w:tabs>
        <w:ind w:left="720" w:hanging="720"/>
        <w:jc w:val="both"/>
        <w:rPr>
          <w:rFonts w:ascii="Arial" w:eastAsia="Arial" w:hAnsi="Arial" w:cs="Arial"/>
          <w:u w:val="single"/>
        </w:rPr>
      </w:pPr>
    </w:p>
    <w:tbl>
      <w:tblPr>
        <w:tblStyle w:val="a2"/>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8"/>
        <w:gridCol w:w="1242"/>
        <w:gridCol w:w="4075"/>
      </w:tblGrid>
      <w:tr w:rsidR="00D269EF">
        <w:tc>
          <w:tcPr>
            <w:tcW w:w="3048" w:type="dxa"/>
          </w:tcPr>
          <w:p w:rsidR="00D269EF" w:rsidRDefault="00CB0786">
            <w:pPr>
              <w:tabs>
                <w:tab w:val="left" w:pos="-720"/>
                <w:tab w:val="left" w:pos="0"/>
              </w:tabs>
              <w:rPr>
                <w:rFonts w:ascii="Arial" w:eastAsia="Arial" w:hAnsi="Arial" w:cs="Arial"/>
                <w:b/>
              </w:rPr>
            </w:pPr>
            <w:r>
              <w:rPr>
                <w:rFonts w:ascii="Arial" w:eastAsia="Arial" w:hAnsi="Arial" w:cs="Arial"/>
                <w:b/>
              </w:rPr>
              <w:t>Obligation</w:t>
            </w:r>
          </w:p>
        </w:tc>
        <w:tc>
          <w:tcPr>
            <w:tcW w:w="1242" w:type="dxa"/>
          </w:tcPr>
          <w:p w:rsidR="00D269EF" w:rsidRDefault="00CB0786">
            <w:pPr>
              <w:tabs>
                <w:tab w:val="left" w:pos="-720"/>
                <w:tab w:val="left" w:pos="0"/>
              </w:tabs>
              <w:jc w:val="both"/>
              <w:rPr>
                <w:rFonts w:ascii="Arial" w:eastAsia="Arial" w:hAnsi="Arial" w:cs="Arial"/>
                <w:b/>
              </w:rPr>
            </w:pPr>
            <w:r>
              <w:rPr>
                <w:rFonts w:ascii="Arial" w:eastAsia="Arial" w:hAnsi="Arial" w:cs="Arial"/>
                <w:b/>
              </w:rPr>
              <w:t>Amount</w:t>
            </w:r>
          </w:p>
        </w:tc>
        <w:tc>
          <w:tcPr>
            <w:tcW w:w="4075" w:type="dxa"/>
          </w:tcPr>
          <w:p w:rsidR="00D269EF" w:rsidRDefault="00CB0786">
            <w:pPr>
              <w:tabs>
                <w:tab w:val="left" w:pos="-720"/>
                <w:tab w:val="left" w:pos="0"/>
              </w:tabs>
              <w:jc w:val="both"/>
              <w:rPr>
                <w:rFonts w:ascii="Arial" w:eastAsia="Arial" w:hAnsi="Arial" w:cs="Arial"/>
                <w:b/>
              </w:rPr>
            </w:pPr>
            <w:r>
              <w:rPr>
                <w:rFonts w:ascii="Arial" w:eastAsia="Arial" w:hAnsi="Arial" w:cs="Arial"/>
                <w:b/>
              </w:rPr>
              <w:t>Timing</w:t>
            </w:r>
          </w:p>
        </w:tc>
      </w:tr>
      <w:tr w:rsidR="00D269EF">
        <w:tc>
          <w:tcPr>
            <w:tcW w:w="3048" w:type="dxa"/>
          </w:tcPr>
          <w:p w:rsidR="00D269EF" w:rsidRDefault="00CB0786">
            <w:pPr>
              <w:tabs>
                <w:tab w:val="left" w:pos="-720"/>
                <w:tab w:val="left" w:pos="0"/>
              </w:tabs>
              <w:rPr>
                <w:rFonts w:ascii="Arial" w:eastAsia="Arial" w:hAnsi="Arial" w:cs="Arial"/>
              </w:rPr>
            </w:pPr>
            <w:r>
              <w:rPr>
                <w:rFonts w:ascii="Arial" w:eastAsia="Arial" w:hAnsi="Arial" w:cs="Arial"/>
              </w:rPr>
              <w:t>Provisional Dues</w:t>
            </w:r>
          </w:p>
        </w:tc>
        <w:tc>
          <w:tcPr>
            <w:tcW w:w="1242" w:type="dxa"/>
          </w:tcPr>
          <w:p w:rsidR="00D269EF" w:rsidRDefault="00CB0786">
            <w:pPr>
              <w:tabs>
                <w:tab w:val="left" w:pos="-720"/>
                <w:tab w:val="left" w:pos="0"/>
              </w:tabs>
              <w:jc w:val="both"/>
              <w:rPr>
                <w:rFonts w:ascii="Arial" w:eastAsia="Arial" w:hAnsi="Arial" w:cs="Arial"/>
              </w:rPr>
            </w:pPr>
            <w:r>
              <w:rPr>
                <w:rFonts w:ascii="Arial" w:eastAsia="Arial" w:hAnsi="Arial" w:cs="Arial"/>
              </w:rPr>
              <w:t>$125</w:t>
            </w:r>
          </w:p>
        </w:tc>
        <w:tc>
          <w:tcPr>
            <w:tcW w:w="4075" w:type="dxa"/>
          </w:tcPr>
          <w:p w:rsidR="00D269EF" w:rsidRDefault="00CB0786">
            <w:pPr>
              <w:tabs>
                <w:tab w:val="left" w:pos="-720"/>
                <w:tab w:val="left" w:pos="0"/>
              </w:tabs>
              <w:jc w:val="both"/>
              <w:rPr>
                <w:rFonts w:ascii="Arial" w:eastAsia="Arial" w:hAnsi="Arial" w:cs="Arial"/>
              </w:rPr>
            </w:pPr>
            <w:r>
              <w:rPr>
                <w:rFonts w:ascii="Arial" w:eastAsia="Arial" w:hAnsi="Arial" w:cs="Arial"/>
              </w:rPr>
              <w:t xml:space="preserve">By August </w:t>
            </w:r>
            <w:r w:rsidR="00271392">
              <w:rPr>
                <w:rFonts w:ascii="Arial" w:eastAsia="Arial" w:hAnsi="Arial" w:cs="Arial"/>
              </w:rPr>
              <w:t>19</w:t>
            </w:r>
            <w:r>
              <w:rPr>
                <w:rFonts w:ascii="Arial" w:eastAsia="Arial" w:hAnsi="Arial" w:cs="Arial"/>
              </w:rPr>
              <w:t>, 202</w:t>
            </w:r>
            <w:r w:rsidR="00271392">
              <w:rPr>
                <w:rFonts w:ascii="Arial" w:eastAsia="Arial" w:hAnsi="Arial" w:cs="Arial"/>
              </w:rPr>
              <w:t>2</w:t>
            </w:r>
          </w:p>
        </w:tc>
      </w:tr>
      <w:tr w:rsidR="00D269EF">
        <w:tc>
          <w:tcPr>
            <w:tcW w:w="3048" w:type="dxa"/>
          </w:tcPr>
          <w:p w:rsidR="00D269EF" w:rsidRDefault="00CB0786">
            <w:pPr>
              <w:tabs>
                <w:tab w:val="left" w:pos="-720"/>
                <w:tab w:val="left" w:pos="0"/>
              </w:tabs>
              <w:rPr>
                <w:rFonts w:ascii="Arial" w:eastAsia="Arial" w:hAnsi="Arial" w:cs="Arial"/>
              </w:rPr>
            </w:pPr>
            <w:r>
              <w:rPr>
                <w:rFonts w:ascii="Arial" w:eastAsia="Arial" w:hAnsi="Arial" w:cs="Arial"/>
              </w:rPr>
              <w:t>Provisional Course Fee</w:t>
            </w:r>
          </w:p>
        </w:tc>
        <w:tc>
          <w:tcPr>
            <w:tcW w:w="1242" w:type="dxa"/>
          </w:tcPr>
          <w:p w:rsidR="00D269EF" w:rsidRDefault="00CB0786">
            <w:pPr>
              <w:tabs>
                <w:tab w:val="left" w:pos="-720"/>
                <w:tab w:val="left" w:pos="0"/>
              </w:tabs>
              <w:jc w:val="both"/>
              <w:rPr>
                <w:rFonts w:ascii="Arial" w:eastAsia="Arial" w:hAnsi="Arial" w:cs="Arial"/>
              </w:rPr>
            </w:pPr>
            <w:r>
              <w:rPr>
                <w:rFonts w:ascii="Arial" w:eastAsia="Arial" w:hAnsi="Arial" w:cs="Arial"/>
              </w:rPr>
              <w:t>$90</w:t>
            </w:r>
          </w:p>
        </w:tc>
        <w:tc>
          <w:tcPr>
            <w:tcW w:w="4075" w:type="dxa"/>
          </w:tcPr>
          <w:p w:rsidR="00D269EF" w:rsidRDefault="00CB0786">
            <w:pPr>
              <w:tabs>
                <w:tab w:val="left" w:pos="-720"/>
                <w:tab w:val="left" w:pos="0"/>
              </w:tabs>
              <w:jc w:val="both"/>
              <w:rPr>
                <w:rFonts w:ascii="Arial" w:eastAsia="Arial" w:hAnsi="Arial" w:cs="Arial"/>
              </w:rPr>
            </w:pPr>
            <w:r>
              <w:rPr>
                <w:rFonts w:ascii="Arial" w:eastAsia="Arial" w:hAnsi="Arial" w:cs="Arial"/>
              </w:rPr>
              <w:t>By JLG 101 on August 2</w:t>
            </w:r>
            <w:r w:rsidR="00271392">
              <w:rPr>
                <w:rFonts w:ascii="Arial" w:eastAsia="Arial" w:hAnsi="Arial" w:cs="Arial"/>
              </w:rPr>
              <w:t>0</w:t>
            </w:r>
            <w:r>
              <w:rPr>
                <w:rFonts w:ascii="Arial" w:eastAsia="Arial" w:hAnsi="Arial" w:cs="Arial"/>
              </w:rPr>
              <w:t>, 202</w:t>
            </w:r>
            <w:r w:rsidR="00271392">
              <w:rPr>
                <w:rFonts w:ascii="Arial" w:eastAsia="Arial" w:hAnsi="Arial" w:cs="Arial"/>
              </w:rPr>
              <w:t>2</w:t>
            </w:r>
          </w:p>
        </w:tc>
      </w:tr>
      <w:tr w:rsidR="00D269EF">
        <w:tc>
          <w:tcPr>
            <w:tcW w:w="3048" w:type="dxa"/>
          </w:tcPr>
          <w:p w:rsidR="00D269EF" w:rsidRDefault="00E11F25">
            <w:pPr>
              <w:tabs>
                <w:tab w:val="left" w:pos="-720"/>
                <w:tab w:val="left" w:pos="0"/>
              </w:tabs>
              <w:rPr>
                <w:rFonts w:ascii="Arial" w:eastAsia="Arial" w:hAnsi="Arial" w:cs="Arial"/>
              </w:rPr>
            </w:pPr>
            <w:r>
              <w:rPr>
                <w:rFonts w:ascii="Arial" w:eastAsia="Arial" w:hAnsi="Arial" w:cs="Arial"/>
              </w:rPr>
              <w:t>JLG Fundraiser</w:t>
            </w:r>
          </w:p>
        </w:tc>
        <w:tc>
          <w:tcPr>
            <w:tcW w:w="1242" w:type="dxa"/>
          </w:tcPr>
          <w:p w:rsidR="00D269EF" w:rsidRDefault="00CB0786">
            <w:pPr>
              <w:tabs>
                <w:tab w:val="left" w:pos="-720"/>
                <w:tab w:val="left" w:pos="0"/>
              </w:tabs>
              <w:jc w:val="both"/>
              <w:rPr>
                <w:rFonts w:ascii="Arial" w:eastAsia="Arial" w:hAnsi="Arial" w:cs="Arial"/>
              </w:rPr>
            </w:pPr>
            <w:r>
              <w:rPr>
                <w:rFonts w:ascii="Arial" w:eastAsia="Arial" w:hAnsi="Arial" w:cs="Arial"/>
              </w:rPr>
              <w:t>$40</w:t>
            </w:r>
          </w:p>
        </w:tc>
        <w:tc>
          <w:tcPr>
            <w:tcW w:w="4075" w:type="dxa"/>
          </w:tcPr>
          <w:p w:rsidR="00D269EF" w:rsidRDefault="00CB0786">
            <w:pPr>
              <w:tabs>
                <w:tab w:val="left" w:pos="-720"/>
                <w:tab w:val="left" w:pos="0"/>
              </w:tabs>
              <w:jc w:val="both"/>
              <w:rPr>
                <w:rFonts w:ascii="Arial" w:eastAsia="Arial" w:hAnsi="Arial" w:cs="Arial"/>
              </w:rPr>
            </w:pPr>
            <w:r>
              <w:rPr>
                <w:rFonts w:ascii="Arial" w:eastAsia="Arial" w:hAnsi="Arial" w:cs="Arial"/>
              </w:rPr>
              <w:t xml:space="preserve">By </w:t>
            </w:r>
            <w:r w:rsidR="00E11F25">
              <w:rPr>
                <w:rFonts w:ascii="Arial" w:eastAsia="Arial" w:hAnsi="Arial" w:cs="Arial"/>
              </w:rPr>
              <w:t>March 31, 2023</w:t>
            </w:r>
          </w:p>
        </w:tc>
      </w:tr>
      <w:tr w:rsidR="00D269EF">
        <w:tc>
          <w:tcPr>
            <w:tcW w:w="3048" w:type="dxa"/>
          </w:tcPr>
          <w:p w:rsidR="00D269EF" w:rsidRDefault="00CB0786">
            <w:pPr>
              <w:tabs>
                <w:tab w:val="left" w:pos="-720"/>
                <w:tab w:val="left" w:pos="0"/>
              </w:tabs>
              <w:rPr>
                <w:rFonts w:ascii="Arial" w:eastAsia="Arial" w:hAnsi="Arial" w:cs="Arial"/>
              </w:rPr>
            </w:pPr>
            <w:r>
              <w:rPr>
                <w:rFonts w:ascii="Arial" w:eastAsia="Arial" w:hAnsi="Arial" w:cs="Arial"/>
              </w:rPr>
              <w:t>Annual Dues</w:t>
            </w:r>
          </w:p>
        </w:tc>
        <w:tc>
          <w:tcPr>
            <w:tcW w:w="1242" w:type="dxa"/>
          </w:tcPr>
          <w:p w:rsidR="00D269EF" w:rsidRDefault="00CB0786">
            <w:pPr>
              <w:tabs>
                <w:tab w:val="left" w:pos="-720"/>
                <w:tab w:val="left" w:pos="0"/>
              </w:tabs>
              <w:jc w:val="both"/>
              <w:rPr>
                <w:rFonts w:ascii="Arial" w:eastAsia="Arial" w:hAnsi="Arial" w:cs="Arial"/>
              </w:rPr>
            </w:pPr>
            <w:r>
              <w:rPr>
                <w:rFonts w:ascii="Arial" w:eastAsia="Arial" w:hAnsi="Arial" w:cs="Arial"/>
              </w:rPr>
              <w:t>$120</w:t>
            </w:r>
          </w:p>
        </w:tc>
        <w:tc>
          <w:tcPr>
            <w:tcW w:w="4075" w:type="dxa"/>
          </w:tcPr>
          <w:p w:rsidR="00D269EF" w:rsidRDefault="00CB0786">
            <w:pPr>
              <w:tabs>
                <w:tab w:val="left" w:pos="-720"/>
                <w:tab w:val="left" w:pos="0"/>
              </w:tabs>
              <w:jc w:val="both"/>
              <w:rPr>
                <w:rFonts w:ascii="Arial" w:eastAsia="Arial" w:hAnsi="Arial" w:cs="Arial"/>
              </w:rPr>
            </w:pPr>
            <w:r>
              <w:rPr>
                <w:rFonts w:ascii="Arial" w:eastAsia="Arial" w:hAnsi="Arial" w:cs="Arial"/>
              </w:rPr>
              <w:t>By end of March 202</w:t>
            </w:r>
            <w:r w:rsidR="00271392">
              <w:rPr>
                <w:rFonts w:ascii="Arial" w:eastAsia="Arial" w:hAnsi="Arial" w:cs="Arial"/>
              </w:rPr>
              <w:t>3</w:t>
            </w:r>
          </w:p>
        </w:tc>
      </w:tr>
    </w:tbl>
    <w:p w:rsidR="00D269EF" w:rsidRDefault="00D269EF">
      <w:pPr>
        <w:rPr>
          <w:rFonts w:ascii="Arial" w:eastAsia="Arial" w:hAnsi="Arial" w:cs="Arial"/>
        </w:rPr>
      </w:pPr>
    </w:p>
    <w:p w:rsidR="00F55106" w:rsidRDefault="00F55106">
      <w:pPr>
        <w:tabs>
          <w:tab w:val="left" w:pos="-720"/>
          <w:tab w:val="left" w:pos="0"/>
        </w:tabs>
        <w:jc w:val="both"/>
        <w:rPr>
          <w:rFonts w:ascii="Arial" w:eastAsia="Arial" w:hAnsi="Arial" w:cs="Arial"/>
          <w:b/>
        </w:rPr>
      </w:pPr>
    </w:p>
    <w:p w:rsidR="00D269EF" w:rsidRDefault="00CB0786">
      <w:pPr>
        <w:tabs>
          <w:tab w:val="left" w:pos="-720"/>
          <w:tab w:val="left" w:pos="0"/>
        </w:tabs>
        <w:jc w:val="both"/>
        <w:rPr>
          <w:rFonts w:ascii="Arial" w:eastAsia="Arial" w:hAnsi="Arial" w:cs="Arial"/>
          <w:b/>
        </w:rPr>
      </w:pPr>
      <w:r>
        <w:rPr>
          <w:rFonts w:ascii="Arial" w:eastAsia="Arial" w:hAnsi="Arial" w:cs="Arial"/>
          <w:b/>
        </w:rPr>
        <w:lastRenderedPageBreak/>
        <w:t>Fund Development Obligations</w:t>
      </w:r>
    </w:p>
    <w:p w:rsidR="00D269EF" w:rsidRDefault="00D269EF">
      <w:pPr>
        <w:tabs>
          <w:tab w:val="left" w:pos="-720"/>
          <w:tab w:val="left" w:pos="0"/>
        </w:tabs>
        <w:jc w:val="both"/>
        <w:rPr>
          <w:rFonts w:ascii="Arial" w:eastAsia="Arial" w:hAnsi="Arial" w:cs="Arial"/>
          <w:u w:val="single"/>
        </w:rPr>
      </w:pPr>
    </w:p>
    <w:p w:rsidR="00D269EF" w:rsidRDefault="00CB0786">
      <w:pPr>
        <w:tabs>
          <w:tab w:val="left" w:pos="-720"/>
          <w:tab w:val="left" w:pos="0"/>
        </w:tabs>
        <w:rPr>
          <w:rFonts w:ascii="Arial" w:eastAsia="Arial" w:hAnsi="Arial" w:cs="Arial"/>
        </w:rPr>
      </w:pPr>
      <w:r>
        <w:rPr>
          <w:rFonts w:ascii="Arial" w:eastAsia="Arial" w:hAnsi="Arial" w:cs="Arial"/>
          <w:b/>
        </w:rPr>
        <w:t>Nearly New Shop Quota:</w:t>
      </w:r>
      <w:r>
        <w:rPr>
          <w:rFonts w:ascii="Arial" w:eastAsia="Arial" w:hAnsi="Arial" w:cs="Arial"/>
        </w:rPr>
        <w:t xml:space="preserve"> Donate $100 ($70 in clothing/$30 in housewares) worth of Quota to the Nearly New Shop due by January 31, 202</w:t>
      </w:r>
      <w:r w:rsidR="00271392">
        <w:rPr>
          <w:rFonts w:ascii="Arial" w:eastAsia="Arial" w:hAnsi="Arial" w:cs="Arial"/>
        </w:rPr>
        <w:t>3</w:t>
      </w:r>
      <w:r>
        <w:rPr>
          <w:rFonts w:ascii="Arial" w:eastAsia="Arial" w:hAnsi="Arial" w:cs="Arial"/>
        </w:rPr>
        <w:t>.</w:t>
      </w:r>
    </w:p>
    <w:p w:rsidR="009058CD" w:rsidRDefault="009058CD">
      <w:pPr>
        <w:rPr>
          <w:rFonts w:ascii="Arial" w:eastAsia="Arial" w:hAnsi="Arial" w:cs="Arial"/>
        </w:rPr>
      </w:pPr>
    </w:p>
    <w:p w:rsidR="00D269EF" w:rsidRDefault="009058CD">
      <w:pPr>
        <w:rPr>
          <w:rFonts w:ascii="Arial" w:eastAsia="Arial" w:hAnsi="Arial" w:cs="Arial"/>
          <w:color w:val="222222"/>
          <w:highlight w:val="white"/>
        </w:rPr>
      </w:pPr>
      <w:r w:rsidRPr="009058CD">
        <w:rPr>
          <w:rFonts w:ascii="Arial" w:eastAsia="Arial" w:hAnsi="Arial" w:cs="Arial"/>
          <w:b/>
        </w:rPr>
        <w:t>Fundraiser:</w:t>
      </w:r>
      <w:r>
        <w:rPr>
          <w:rFonts w:ascii="Arial" w:eastAsia="Arial" w:hAnsi="Arial" w:cs="Arial"/>
        </w:rPr>
        <w:t xml:space="preserve"> </w:t>
      </w:r>
      <w:r w:rsidRPr="00E11F25">
        <w:rPr>
          <w:rFonts w:ascii="Arial" w:eastAsia="Arial" w:hAnsi="Arial" w:cs="Arial"/>
        </w:rPr>
        <w:t>Complete financial obligation of designated JLG fundraiser</w:t>
      </w:r>
      <w:r>
        <w:t xml:space="preserve"> </w:t>
      </w:r>
      <w:r w:rsidR="00CB0786">
        <w:br w:type="page"/>
      </w:r>
    </w:p>
    <w:p w:rsidR="00D269EF" w:rsidRDefault="00CB0786" w:rsidP="007A4883">
      <w:pPr>
        <w:pStyle w:val="Heading1"/>
        <w:rPr>
          <w:rFonts w:ascii="Arial" w:eastAsia="Arial" w:hAnsi="Arial" w:cs="Arial"/>
          <w:b/>
          <w:sz w:val="20"/>
        </w:rPr>
      </w:pPr>
      <w:bookmarkStart w:id="8" w:name="_Toc101304653"/>
      <w:r>
        <w:rPr>
          <w:rFonts w:ascii="Arial" w:eastAsia="Arial" w:hAnsi="Arial" w:cs="Arial"/>
          <w:b/>
          <w:sz w:val="28"/>
          <w:szCs w:val="28"/>
        </w:rPr>
        <w:lastRenderedPageBreak/>
        <w:t>202</w:t>
      </w:r>
      <w:r w:rsidR="009D28A7">
        <w:rPr>
          <w:rFonts w:ascii="Arial" w:eastAsia="Arial" w:hAnsi="Arial" w:cs="Arial"/>
          <w:b/>
          <w:sz w:val="28"/>
          <w:szCs w:val="28"/>
        </w:rPr>
        <w:t>2</w:t>
      </w:r>
      <w:r>
        <w:rPr>
          <w:rFonts w:ascii="Arial" w:eastAsia="Arial" w:hAnsi="Arial" w:cs="Arial"/>
          <w:b/>
          <w:sz w:val="28"/>
          <w:szCs w:val="28"/>
        </w:rPr>
        <w:t>-202</w:t>
      </w:r>
      <w:r w:rsidR="009D28A7">
        <w:rPr>
          <w:rFonts w:ascii="Arial" w:eastAsia="Arial" w:hAnsi="Arial" w:cs="Arial"/>
          <w:b/>
          <w:sz w:val="28"/>
          <w:szCs w:val="28"/>
        </w:rPr>
        <w:t>3</w:t>
      </w:r>
      <w:r>
        <w:rPr>
          <w:rFonts w:ascii="Arial" w:eastAsia="Arial" w:hAnsi="Arial" w:cs="Arial"/>
          <w:b/>
          <w:sz w:val="28"/>
          <w:szCs w:val="28"/>
        </w:rPr>
        <w:t xml:space="preserve"> Important</w:t>
      </w:r>
      <w:r w:rsidR="00D8201D">
        <w:rPr>
          <w:rFonts w:ascii="Arial" w:eastAsia="Arial" w:hAnsi="Arial" w:cs="Arial"/>
          <w:b/>
          <w:sz w:val="28"/>
          <w:szCs w:val="28"/>
        </w:rPr>
        <w:t xml:space="preserve"> Provisional Member</w:t>
      </w:r>
      <w:r>
        <w:rPr>
          <w:rFonts w:ascii="Arial" w:eastAsia="Arial" w:hAnsi="Arial" w:cs="Arial"/>
          <w:b/>
          <w:sz w:val="28"/>
          <w:szCs w:val="28"/>
        </w:rPr>
        <w:t xml:space="preserve"> Dates</w:t>
      </w:r>
      <w:bookmarkEnd w:id="8"/>
    </w:p>
    <w:p w:rsidR="00D269EF" w:rsidRDefault="00D269EF">
      <w:pPr>
        <w:rPr>
          <w:rFonts w:ascii="Arial" w:eastAsia="Arial" w:hAnsi="Arial" w:cs="Arial"/>
          <w:sz w:val="20"/>
          <w:szCs w:val="20"/>
        </w:rPr>
      </w:pPr>
    </w:p>
    <w:tbl>
      <w:tblPr>
        <w:tblStyle w:val="a3"/>
        <w:tblW w:w="8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7"/>
        <w:gridCol w:w="4088"/>
      </w:tblGrid>
      <w:tr w:rsidR="00D269EF">
        <w:trPr>
          <w:trHeight w:val="886"/>
        </w:trPr>
        <w:tc>
          <w:tcPr>
            <w:tcW w:w="8136" w:type="dxa"/>
            <w:gridSpan w:val="2"/>
          </w:tcPr>
          <w:p w:rsidR="00D269EF" w:rsidRDefault="00D269EF">
            <w:pPr>
              <w:jc w:val="center"/>
              <w:rPr>
                <w:rFonts w:ascii="Arial" w:eastAsia="Arial" w:hAnsi="Arial" w:cs="Arial"/>
                <w:b/>
                <w:sz w:val="20"/>
                <w:szCs w:val="20"/>
              </w:rPr>
            </w:pPr>
          </w:p>
          <w:p w:rsidR="00D269EF" w:rsidRDefault="00CB0786">
            <w:pPr>
              <w:jc w:val="center"/>
              <w:rPr>
                <w:rFonts w:ascii="Arial" w:eastAsia="Arial" w:hAnsi="Arial" w:cs="Arial"/>
                <w:b/>
              </w:rPr>
            </w:pPr>
            <w:r>
              <w:rPr>
                <w:rFonts w:ascii="Arial" w:eastAsia="Arial" w:hAnsi="Arial" w:cs="Arial"/>
                <w:b/>
              </w:rPr>
              <w:t xml:space="preserve">Submit online application for Provisional membership by </w:t>
            </w:r>
          </w:p>
          <w:p w:rsidR="00D269EF" w:rsidRDefault="00CB0786">
            <w:pPr>
              <w:jc w:val="center"/>
              <w:rPr>
                <w:rFonts w:ascii="Arial" w:eastAsia="Arial" w:hAnsi="Arial" w:cs="Arial"/>
                <w:b/>
              </w:rPr>
            </w:pPr>
            <w:r>
              <w:rPr>
                <w:rFonts w:ascii="Arial" w:eastAsia="Arial" w:hAnsi="Arial" w:cs="Arial"/>
                <w:b/>
              </w:rPr>
              <w:t xml:space="preserve">May </w:t>
            </w:r>
            <w:r w:rsidR="00271392">
              <w:rPr>
                <w:rFonts w:ascii="Arial" w:eastAsia="Arial" w:hAnsi="Arial" w:cs="Arial"/>
                <w:b/>
              </w:rPr>
              <w:t>31</w:t>
            </w:r>
            <w:r>
              <w:rPr>
                <w:rFonts w:ascii="Arial" w:eastAsia="Arial" w:hAnsi="Arial" w:cs="Arial"/>
                <w:b/>
              </w:rPr>
              <w:t>, 202</w:t>
            </w:r>
            <w:r w:rsidR="00271392">
              <w:rPr>
                <w:rFonts w:ascii="Arial" w:eastAsia="Arial" w:hAnsi="Arial" w:cs="Arial"/>
                <w:b/>
              </w:rPr>
              <w:t>2</w:t>
            </w:r>
            <w:r>
              <w:rPr>
                <w:rFonts w:ascii="Arial" w:eastAsia="Arial" w:hAnsi="Arial" w:cs="Arial"/>
                <w:b/>
              </w:rPr>
              <w:t>.</w:t>
            </w:r>
          </w:p>
        </w:tc>
      </w:tr>
      <w:tr w:rsidR="00D269EF">
        <w:trPr>
          <w:trHeight w:val="2105"/>
        </w:trPr>
        <w:tc>
          <w:tcPr>
            <w:tcW w:w="4047" w:type="dxa"/>
            <w:shd w:val="clear" w:color="auto" w:fill="auto"/>
            <w:vAlign w:val="center"/>
          </w:tcPr>
          <w:p w:rsidR="00D269EF" w:rsidRDefault="00CB0786">
            <w:pPr>
              <w:jc w:val="center"/>
              <w:rPr>
                <w:rFonts w:ascii="Arial" w:eastAsia="Arial" w:hAnsi="Arial" w:cs="Arial"/>
                <w:b/>
                <w:sz w:val="22"/>
                <w:szCs w:val="22"/>
              </w:rPr>
            </w:pPr>
            <w:r>
              <w:rPr>
                <w:rFonts w:ascii="Arial" w:eastAsia="Arial" w:hAnsi="Arial" w:cs="Arial"/>
                <w:b/>
                <w:sz w:val="22"/>
                <w:szCs w:val="22"/>
              </w:rPr>
              <w:t>Open House</w:t>
            </w:r>
            <w:r>
              <w:rPr>
                <w:rFonts w:ascii="Arial" w:eastAsia="Arial" w:hAnsi="Arial" w:cs="Arial"/>
                <w:b/>
                <w:sz w:val="22"/>
                <w:szCs w:val="22"/>
              </w:rPr>
              <w:br/>
            </w:r>
          </w:p>
          <w:p w:rsidR="00D269EF" w:rsidRDefault="00CB0786">
            <w:pPr>
              <w:jc w:val="center"/>
              <w:rPr>
                <w:rFonts w:ascii="Arial" w:eastAsia="Arial" w:hAnsi="Arial" w:cs="Arial"/>
                <w:sz w:val="22"/>
                <w:szCs w:val="22"/>
              </w:rPr>
            </w:pPr>
            <w:r>
              <w:rPr>
                <w:rFonts w:ascii="Arial" w:eastAsia="Arial" w:hAnsi="Arial" w:cs="Arial"/>
                <w:sz w:val="22"/>
                <w:szCs w:val="22"/>
              </w:rPr>
              <w:t xml:space="preserve">Wednesday, April </w:t>
            </w:r>
            <w:r w:rsidR="00271392">
              <w:rPr>
                <w:rFonts w:ascii="Arial" w:eastAsia="Arial" w:hAnsi="Arial" w:cs="Arial"/>
                <w:sz w:val="22"/>
                <w:szCs w:val="22"/>
              </w:rPr>
              <w:t>21</w:t>
            </w:r>
            <w:r>
              <w:rPr>
                <w:rFonts w:ascii="Arial" w:eastAsia="Arial" w:hAnsi="Arial" w:cs="Arial"/>
                <w:sz w:val="22"/>
                <w:szCs w:val="22"/>
              </w:rPr>
              <w:t>, 202</w:t>
            </w:r>
            <w:r w:rsidR="00271392">
              <w:rPr>
                <w:rFonts w:ascii="Arial" w:eastAsia="Arial" w:hAnsi="Arial" w:cs="Arial"/>
                <w:sz w:val="22"/>
                <w:szCs w:val="22"/>
              </w:rPr>
              <w:t>2</w:t>
            </w:r>
            <w:r>
              <w:rPr>
                <w:rFonts w:ascii="Arial" w:eastAsia="Arial" w:hAnsi="Arial" w:cs="Arial"/>
                <w:sz w:val="22"/>
                <w:szCs w:val="22"/>
              </w:rPr>
              <w:t xml:space="preserve"> at 6:00 pm</w:t>
            </w:r>
          </w:p>
          <w:p w:rsidR="00D269EF" w:rsidRDefault="00CB0786">
            <w:pPr>
              <w:jc w:val="center"/>
              <w:rPr>
                <w:rFonts w:ascii="Arial" w:eastAsia="Arial" w:hAnsi="Arial" w:cs="Arial"/>
                <w:sz w:val="22"/>
                <w:szCs w:val="22"/>
              </w:rPr>
            </w:pPr>
            <w:r>
              <w:rPr>
                <w:rFonts w:ascii="Arial" w:eastAsia="Arial" w:hAnsi="Arial" w:cs="Arial"/>
                <w:sz w:val="22"/>
                <w:szCs w:val="22"/>
              </w:rPr>
              <w:t>OR</w:t>
            </w:r>
          </w:p>
          <w:p w:rsidR="00D269EF" w:rsidRDefault="00CB0786">
            <w:pPr>
              <w:jc w:val="center"/>
              <w:rPr>
                <w:rFonts w:ascii="Arial" w:eastAsia="Arial" w:hAnsi="Arial" w:cs="Arial"/>
                <w:sz w:val="22"/>
                <w:szCs w:val="22"/>
              </w:rPr>
            </w:pPr>
            <w:r>
              <w:rPr>
                <w:rFonts w:ascii="Arial" w:eastAsia="Arial" w:hAnsi="Arial" w:cs="Arial"/>
                <w:sz w:val="22"/>
                <w:szCs w:val="22"/>
              </w:rPr>
              <w:t xml:space="preserve">Saturday, </w:t>
            </w:r>
            <w:r w:rsidR="00271392">
              <w:rPr>
                <w:rFonts w:ascii="Arial" w:eastAsia="Arial" w:hAnsi="Arial" w:cs="Arial"/>
                <w:sz w:val="22"/>
                <w:szCs w:val="22"/>
              </w:rPr>
              <w:t>May 21</w:t>
            </w:r>
            <w:r>
              <w:rPr>
                <w:rFonts w:ascii="Arial" w:eastAsia="Arial" w:hAnsi="Arial" w:cs="Arial"/>
                <w:sz w:val="22"/>
                <w:szCs w:val="22"/>
              </w:rPr>
              <w:t>, 202</w:t>
            </w:r>
            <w:r w:rsidR="00271392">
              <w:rPr>
                <w:rFonts w:ascii="Arial" w:eastAsia="Arial" w:hAnsi="Arial" w:cs="Arial"/>
                <w:sz w:val="22"/>
                <w:szCs w:val="22"/>
              </w:rPr>
              <w:t>2</w:t>
            </w:r>
            <w:r>
              <w:rPr>
                <w:rFonts w:ascii="Arial" w:eastAsia="Arial" w:hAnsi="Arial" w:cs="Arial"/>
                <w:sz w:val="22"/>
                <w:szCs w:val="22"/>
              </w:rPr>
              <w:t xml:space="preserve"> at </w:t>
            </w:r>
            <w:r w:rsidR="00271392">
              <w:rPr>
                <w:rFonts w:ascii="Arial" w:eastAsia="Arial" w:hAnsi="Arial" w:cs="Arial"/>
                <w:sz w:val="22"/>
                <w:szCs w:val="22"/>
              </w:rPr>
              <w:t>12</w:t>
            </w:r>
            <w:r>
              <w:rPr>
                <w:rFonts w:ascii="Arial" w:eastAsia="Arial" w:hAnsi="Arial" w:cs="Arial"/>
                <w:sz w:val="22"/>
                <w:szCs w:val="22"/>
              </w:rPr>
              <w:t xml:space="preserve">:00 </w:t>
            </w:r>
            <w:r w:rsidR="00271392">
              <w:rPr>
                <w:rFonts w:ascii="Arial" w:eastAsia="Arial" w:hAnsi="Arial" w:cs="Arial"/>
                <w:sz w:val="22"/>
                <w:szCs w:val="22"/>
              </w:rPr>
              <w:t>p</w:t>
            </w:r>
            <w:r>
              <w:rPr>
                <w:rFonts w:ascii="Arial" w:eastAsia="Arial" w:hAnsi="Arial" w:cs="Arial"/>
                <w:sz w:val="22"/>
                <w:szCs w:val="22"/>
              </w:rPr>
              <w:t>m</w:t>
            </w:r>
          </w:p>
        </w:tc>
        <w:tc>
          <w:tcPr>
            <w:tcW w:w="4089" w:type="dxa"/>
            <w:shd w:val="clear" w:color="auto" w:fill="auto"/>
            <w:vAlign w:val="center"/>
          </w:tcPr>
          <w:p w:rsidR="00D269EF" w:rsidRDefault="00CB0786">
            <w:pPr>
              <w:rPr>
                <w:rFonts w:ascii="Arial" w:eastAsia="Arial" w:hAnsi="Arial" w:cs="Arial"/>
                <w:sz w:val="22"/>
                <w:szCs w:val="22"/>
              </w:rPr>
            </w:pPr>
            <w:r>
              <w:rPr>
                <w:rFonts w:ascii="Arial" w:eastAsia="Arial" w:hAnsi="Arial" w:cs="Arial"/>
                <w:sz w:val="22"/>
                <w:szCs w:val="22"/>
              </w:rPr>
              <w:t xml:space="preserve">Join us to meet Prospective Members and learn about the JLG. This is a social meet and greet to </w:t>
            </w:r>
            <w:proofErr w:type="spellStart"/>
            <w:r>
              <w:rPr>
                <w:rFonts w:ascii="Arial" w:eastAsia="Arial" w:hAnsi="Arial" w:cs="Arial"/>
                <w:sz w:val="22"/>
                <w:szCs w:val="22"/>
              </w:rPr>
              <w:t>kickoff</w:t>
            </w:r>
            <w:proofErr w:type="spellEnd"/>
            <w:r>
              <w:rPr>
                <w:rFonts w:ascii="Arial" w:eastAsia="Arial" w:hAnsi="Arial" w:cs="Arial"/>
                <w:sz w:val="22"/>
                <w:szCs w:val="22"/>
              </w:rPr>
              <w:t xml:space="preserve"> your involvement with the JLG. </w:t>
            </w:r>
          </w:p>
        </w:tc>
      </w:tr>
      <w:tr w:rsidR="00D269EF">
        <w:tc>
          <w:tcPr>
            <w:tcW w:w="4047" w:type="dxa"/>
          </w:tcPr>
          <w:p w:rsidR="00D269EF" w:rsidRDefault="00D269EF">
            <w:pPr>
              <w:jc w:val="center"/>
              <w:rPr>
                <w:rFonts w:ascii="Arial" w:eastAsia="Arial" w:hAnsi="Arial" w:cs="Arial"/>
                <w:b/>
                <w:sz w:val="22"/>
                <w:szCs w:val="22"/>
              </w:rPr>
            </w:pPr>
          </w:p>
          <w:p w:rsidR="00D269EF" w:rsidRDefault="00D269EF">
            <w:pPr>
              <w:jc w:val="center"/>
              <w:rPr>
                <w:rFonts w:ascii="Arial" w:eastAsia="Arial" w:hAnsi="Arial" w:cs="Arial"/>
                <w:b/>
                <w:sz w:val="22"/>
                <w:szCs w:val="22"/>
              </w:rPr>
            </w:pPr>
          </w:p>
          <w:p w:rsidR="00D269EF" w:rsidRDefault="00D269EF">
            <w:pPr>
              <w:jc w:val="center"/>
              <w:rPr>
                <w:rFonts w:ascii="Arial" w:eastAsia="Arial" w:hAnsi="Arial" w:cs="Arial"/>
                <w:b/>
                <w:sz w:val="22"/>
                <w:szCs w:val="22"/>
              </w:rPr>
            </w:pPr>
          </w:p>
          <w:p w:rsidR="00D269EF" w:rsidRDefault="00CB0786">
            <w:pPr>
              <w:jc w:val="center"/>
              <w:rPr>
                <w:rFonts w:ascii="Arial" w:eastAsia="Arial" w:hAnsi="Arial" w:cs="Arial"/>
                <w:b/>
                <w:sz w:val="22"/>
                <w:szCs w:val="22"/>
              </w:rPr>
            </w:pPr>
            <w:r>
              <w:rPr>
                <w:rFonts w:ascii="Arial" w:eastAsia="Arial" w:hAnsi="Arial" w:cs="Arial"/>
                <w:b/>
                <w:sz w:val="22"/>
                <w:szCs w:val="22"/>
              </w:rPr>
              <w:t xml:space="preserve">JLG 101 </w:t>
            </w:r>
          </w:p>
          <w:p w:rsidR="00D269EF" w:rsidRDefault="00D269EF">
            <w:pPr>
              <w:jc w:val="center"/>
              <w:rPr>
                <w:rFonts w:ascii="Arial" w:eastAsia="Arial" w:hAnsi="Arial" w:cs="Arial"/>
                <w:sz w:val="22"/>
                <w:szCs w:val="22"/>
              </w:rPr>
            </w:pPr>
          </w:p>
          <w:p w:rsidR="00D269EF" w:rsidRDefault="00CB0786">
            <w:pPr>
              <w:jc w:val="center"/>
              <w:rPr>
                <w:rFonts w:ascii="Arial" w:eastAsia="Arial" w:hAnsi="Arial" w:cs="Arial"/>
                <w:sz w:val="22"/>
                <w:szCs w:val="22"/>
              </w:rPr>
            </w:pPr>
            <w:r>
              <w:rPr>
                <w:rFonts w:ascii="Arial" w:eastAsia="Arial" w:hAnsi="Arial" w:cs="Arial"/>
                <w:sz w:val="22"/>
                <w:szCs w:val="22"/>
              </w:rPr>
              <w:t>Saturday, August 2</w:t>
            </w:r>
            <w:r w:rsidR="00271392">
              <w:rPr>
                <w:rFonts w:ascii="Arial" w:eastAsia="Arial" w:hAnsi="Arial" w:cs="Arial"/>
                <w:sz w:val="22"/>
                <w:szCs w:val="22"/>
              </w:rPr>
              <w:t>0</w:t>
            </w:r>
            <w:r>
              <w:rPr>
                <w:rFonts w:ascii="Arial" w:eastAsia="Arial" w:hAnsi="Arial" w:cs="Arial"/>
                <w:sz w:val="22"/>
                <w:szCs w:val="22"/>
              </w:rPr>
              <w:t>, 202</w:t>
            </w:r>
            <w:r w:rsidR="00271392">
              <w:rPr>
                <w:rFonts w:ascii="Arial" w:eastAsia="Arial" w:hAnsi="Arial" w:cs="Arial"/>
                <w:sz w:val="22"/>
                <w:szCs w:val="22"/>
              </w:rPr>
              <w:t>2</w:t>
            </w:r>
            <w:r>
              <w:rPr>
                <w:rFonts w:ascii="Arial" w:eastAsia="Arial" w:hAnsi="Arial" w:cs="Arial"/>
                <w:sz w:val="22"/>
                <w:szCs w:val="22"/>
              </w:rPr>
              <w:t xml:space="preserve"> 9:00 am</w:t>
            </w:r>
          </w:p>
          <w:p w:rsidR="00D269EF" w:rsidRDefault="00D269EF">
            <w:pPr>
              <w:jc w:val="center"/>
              <w:rPr>
                <w:rFonts w:ascii="Arial" w:eastAsia="Arial" w:hAnsi="Arial" w:cs="Arial"/>
                <w:sz w:val="22"/>
                <w:szCs w:val="22"/>
              </w:rPr>
            </w:pPr>
          </w:p>
        </w:tc>
        <w:tc>
          <w:tcPr>
            <w:tcW w:w="4089" w:type="dxa"/>
          </w:tcPr>
          <w:p w:rsidR="00D269EF" w:rsidRDefault="00D269EF">
            <w:pPr>
              <w:rPr>
                <w:rFonts w:ascii="Arial" w:eastAsia="Arial" w:hAnsi="Arial" w:cs="Arial"/>
                <w:sz w:val="22"/>
                <w:szCs w:val="22"/>
              </w:rPr>
            </w:pPr>
          </w:p>
          <w:p w:rsidR="00D269EF" w:rsidRDefault="00CB0786">
            <w:pPr>
              <w:rPr>
                <w:rFonts w:ascii="Arial" w:eastAsia="Arial" w:hAnsi="Arial" w:cs="Arial"/>
                <w:sz w:val="22"/>
                <w:szCs w:val="22"/>
              </w:rPr>
            </w:pPr>
            <w:r>
              <w:rPr>
                <w:rFonts w:ascii="Arial" w:eastAsia="Arial" w:hAnsi="Arial" w:cs="Arial"/>
                <w:sz w:val="22"/>
                <w:szCs w:val="22"/>
              </w:rPr>
              <w:t xml:space="preserve">Join the Provisional Development Committee and your fellow Provisionals for your first official meeting. You will learn about the history and structure of the JLG, learn about various Committees and ways to get involved. You will also learn about the history and the importance of the Nearly New Shop. </w:t>
            </w:r>
            <w:r w:rsidR="00D4756E">
              <w:rPr>
                <w:rFonts w:ascii="Arial" w:eastAsia="Arial" w:hAnsi="Arial" w:cs="Arial"/>
                <w:sz w:val="22"/>
                <w:szCs w:val="22"/>
              </w:rPr>
              <w:t>Y</w:t>
            </w:r>
            <w:r>
              <w:rPr>
                <w:rFonts w:ascii="Arial" w:eastAsia="Arial" w:hAnsi="Arial" w:cs="Arial"/>
                <w:sz w:val="22"/>
                <w:szCs w:val="22"/>
              </w:rPr>
              <w:t xml:space="preserve">ou’ll get a personal tour along with all the tools you need to get you off and running as a vital part of the Nearly New Shop.  </w:t>
            </w:r>
          </w:p>
          <w:p w:rsidR="00D269EF" w:rsidRDefault="00CB0786">
            <w:pPr>
              <w:rPr>
                <w:rFonts w:ascii="Arial" w:eastAsia="Arial" w:hAnsi="Arial" w:cs="Arial"/>
                <w:sz w:val="22"/>
                <w:szCs w:val="22"/>
              </w:rPr>
            </w:pPr>
            <w:r>
              <w:rPr>
                <w:rFonts w:ascii="Arial" w:eastAsia="Arial" w:hAnsi="Arial" w:cs="Arial"/>
                <w:b/>
                <w:i/>
                <w:sz w:val="22"/>
                <w:szCs w:val="22"/>
              </w:rPr>
              <w:br/>
              <w:t>Attendance is required.</w:t>
            </w:r>
          </w:p>
        </w:tc>
      </w:tr>
      <w:tr w:rsidR="00D269EF">
        <w:tc>
          <w:tcPr>
            <w:tcW w:w="4047" w:type="dxa"/>
          </w:tcPr>
          <w:p w:rsidR="00D269EF" w:rsidRDefault="00D269EF">
            <w:pPr>
              <w:jc w:val="center"/>
              <w:rPr>
                <w:rFonts w:ascii="Arial" w:eastAsia="Arial" w:hAnsi="Arial" w:cs="Arial"/>
                <w:b/>
                <w:sz w:val="22"/>
                <w:szCs w:val="22"/>
              </w:rPr>
            </w:pPr>
          </w:p>
          <w:p w:rsidR="00D269EF" w:rsidRDefault="00CB0786">
            <w:pPr>
              <w:jc w:val="center"/>
              <w:rPr>
                <w:rFonts w:ascii="Arial" w:eastAsia="Arial" w:hAnsi="Arial" w:cs="Arial"/>
                <w:b/>
                <w:sz w:val="22"/>
                <w:szCs w:val="22"/>
              </w:rPr>
            </w:pPr>
            <w:r>
              <w:rPr>
                <w:rFonts w:ascii="Arial" w:eastAsia="Arial" w:hAnsi="Arial" w:cs="Arial"/>
                <w:b/>
                <w:sz w:val="22"/>
                <w:szCs w:val="22"/>
              </w:rPr>
              <w:t>Provisional Course Sessions</w:t>
            </w:r>
            <w:r>
              <w:rPr>
                <w:rFonts w:ascii="Arial" w:eastAsia="Arial" w:hAnsi="Arial" w:cs="Arial"/>
                <w:b/>
                <w:sz w:val="22"/>
                <w:szCs w:val="22"/>
              </w:rPr>
              <w:br/>
            </w:r>
          </w:p>
          <w:p w:rsidR="00D269EF" w:rsidRDefault="00CB0786">
            <w:pPr>
              <w:jc w:val="center"/>
              <w:rPr>
                <w:rFonts w:ascii="Arial" w:eastAsia="Arial" w:hAnsi="Arial" w:cs="Arial"/>
                <w:sz w:val="22"/>
                <w:szCs w:val="22"/>
              </w:rPr>
            </w:pPr>
            <w:r>
              <w:rPr>
                <w:rFonts w:ascii="Arial" w:eastAsia="Arial" w:hAnsi="Arial" w:cs="Arial"/>
                <w:sz w:val="22"/>
                <w:szCs w:val="22"/>
              </w:rPr>
              <w:t>Tuesday, September 2</w:t>
            </w:r>
            <w:r w:rsidR="00271392">
              <w:rPr>
                <w:rFonts w:ascii="Arial" w:eastAsia="Arial" w:hAnsi="Arial" w:cs="Arial"/>
                <w:sz w:val="22"/>
                <w:szCs w:val="22"/>
              </w:rPr>
              <w:t>0</w:t>
            </w:r>
            <w:r>
              <w:rPr>
                <w:rFonts w:ascii="Arial" w:eastAsia="Arial" w:hAnsi="Arial" w:cs="Arial"/>
                <w:sz w:val="22"/>
                <w:szCs w:val="22"/>
              </w:rPr>
              <w:t>, 202</w:t>
            </w:r>
            <w:r w:rsidR="00271392">
              <w:rPr>
                <w:rFonts w:ascii="Arial" w:eastAsia="Arial" w:hAnsi="Arial" w:cs="Arial"/>
                <w:sz w:val="22"/>
                <w:szCs w:val="22"/>
              </w:rPr>
              <w:t>2</w:t>
            </w:r>
          </w:p>
          <w:p w:rsidR="00D269EF" w:rsidRDefault="00CB0786">
            <w:pPr>
              <w:jc w:val="center"/>
              <w:rPr>
                <w:rFonts w:ascii="Arial" w:eastAsia="Arial" w:hAnsi="Arial" w:cs="Arial"/>
                <w:sz w:val="22"/>
                <w:szCs w:val="22"/>
              </w:rPr>
            </w:pPr>
            <w:r>
              <w:rPr>
                <w:rFonts w:ascii="Arial" w:eastAsia="Arial" w:hAnsi="Arial" w:cs="Arial"/>
                <w:sz w:val="22"/>
                <w:szCs w:val="22"/>
              </w:rPr>
              <w:t>Tuesday, October 1</w:t>
            </w:r>
            <w:r w:rsidR="00271392">
              <w:rPr>
                <w:rFonts w:ascii="Arial" w:eastAsia="Arial" w:hAnsi="Arial" w:cs="Arial"/>
                <w:sz w:val="22"/>
                <w:szCs w:val="22"/>
              </w:rPr>
              <w:t>8</w:t>
            </w:r>
            <w:r>
              <w:rPr>
                <w:rFonts w:ascii="Arial" w:eastAsia="Arial" w:hAnsi="Arial" w:cs="Arial"/>
                <w:sz w:val="22"/>
                <w:szCs w:val="22"/>
              </w:rPr>
              <w:t>, 202</w:t>
            </w:r>
            <w:r w:rsidR="00271392">
              <w:rPr>
                <w:rFonts w:ascii="Arial" w:eastAsia="Arial" w:hAnsi="Arial" w:cs="Arial"/>
                <w:sz w:val="22"/>
                <w:szCs w:val="22"/>
              </w:rPr>
              <w:t>2</w:t>
            </w:r>
          </w:p>
          <w:p w:rsidR="00D269EF" w:rsidRDefault="00CB0786">
            <w:pPr>
              <w:jc w:val="center"/>
              <w:rPr>
                <w:rFonts w:ascii="Arial" w:eastAsia="Arial" w:hAnsi="Arial" w:cs="Arial"/>
                <w:sz w:val="22"/>
                <w:szCs w:val="22"/>
              </w:rPr>
            </w:pPr>
            <w:r>
              <w:rPr>
                <w:rFonts w:ascii="Arial" w:eastAsia="Arial" w:hAnsi="Arial" w:cs="Arial"/>
                <w:sz w:val="22"/>
                <w:szCs w:val="22"/>
              </w:rPr>
              <w:t>Tuesday, November 1</w:t>
            </w:r>
            <w:r w:rsidR="00271392">
              <w:rPr>
                <w:rFonts w:ascii="Arial" w:eastAsia="Arial" w:hAnsi="Arial" w:cs="Arial"/>
                <w:sz w:val="22"/>
                <w:szCs w:val="22"/>
              </w:rPr>
              <w:t>5</w:t>
            </w:r>
            <w:r>
              <w:rPr>
                <w:rFonts w:ascii="Arial" w:eastAsia="Arial" w:hAnsi="Arial" w:cs="Arial"/>
                <w:sz w:val="22"/>
                <w:szCs w:val="22"/>
              </w:rPr>
              <w:t>, 202</w:t>
            </w:r>
            <w:r w:rsidR="00271392">
              <w:rPr>
                <w:rFonts w:ascii="Arial" w:eastAsia="Arial" w:hAnsi="Arial" w:cs="Arial"/>
                <w:sz w:val="22"/>
                <w:szCs w:val="22"/>
              </w:rPr>
              <w:t>2</w:t>
            </w:r>
          </w:p>
          <w:p w:rsidR="00D269EF" w:rsidRDefault="00CB0786" w:rsidP="00271392">
            <w:pPr>
              <w:jc w:val="center"/>
              <w:rPr>
                <w:rFonts w:ascii="Arial" w:eastAsia="Arial" w:hAnsi="Arial" w:cs="Arial"/>
                <w:sz w:val="22"/>
                <w:szCs w:val="22"/>
              </w:rPr>
            </w:pPr>
            <w:r>
              <w:rPr>
                <w:rFonts w:ascii="Arial" w:eastAsia="Arial" w:hAnsi="Arial" w:cs="Arial"/>
                <w:sz w:val="22"/>
                <w:szCs w:val="22"/>
              </w:rPr>
              <w:t>Tuesday, December 1</w:t>
            </w:r>
            <w:r w:rsidR="00271392">
              <w:rPr>
                <w:rFonts w:ascii="Arial" w:eastAsia="Arial" w:hAnsi="Arial" w:cs="Arial"/>
                <w:sz w:val="22"/>
                <w:szCs w:val="22"/>
              </w:rPr>
              <w:t>3</w:t>
            </w:r>
            <w:r>
              <w:rPr>
                <w:rFonts w:ascii="Arial" w:eastAsia="Arial" w:hAnsi="Arial" w:cs="Arial"/>
                <w:sz w:val="22"/>
                <w:szCs w:val="22"/>
              </w:rPr>
              <w:t>, 202</w:t>
            </w:r>
            <w:r w:rsidR="00271392">
              <w:rPr>
                <w:rFonts w:ascii="Arial" w:eastAsia="Arial" w:hAnsi="Arial" w:cs="Arial"/>
                <w:sz w:val="22"/>
                <w:szCs w:val="22"/>
              </w:rPr>
              <w:t>2</w:t>
            </w:r>
          </w:p>
          <w:p w:rsidR="00F55106" w:rsidRDefault="00CB0786" w:rsidP="00F55106">
            <w:pPr>
              <w:jc w:val="center"/>
              <w:rPr>
                <w:rFonts w:ascii="Arial" w:eastAsia="Arial" w:hAnsi="Arial" w:cs="Arial"/>
                <w:sz w:val="22"/>
                <w:szCs w:val="22"/>
              </w:rPr>
            </w:pPr>
            <w:r>
              <w:rPr>
                <w:rFonts w:ascii="Arial" w:eastAsia="Arial" w:hAnsi="Arial" w:cs="Arial"/>
                <w:sz w:val="22"/>
                <w:szCs w:val="22"/>
              </w:rPr>
              <w:t xml:space="preserve">Tuesday, February </w:t>
            </w:r>
            <w:r w:rsidR="00271392">
              <w:rPr>
                <w:rFonts w:ascii="Arial" w:eastAsia="Arial" w:hAnsi="Arial" w:cs="Arial"/>
                <w:sz w:val="22"/>
                <w:szCs w:val="22"/>
              </w:rPr>
              <w:t>21</w:t>
            </w:r>
            <w:r>
              <w:rPr>
                <w:rFonts w:ascii="Arial" w:eastAsia="Arial" w:hAnsi="Arial" w:cs="Arial"/>
                <w:sz w:val="22"/>
                <w:szCs w:val="22"/>
              </w:rPr>
              <w:t>, 202</w:t>
            </w:r>
            <w:r w:rsidR="00271392">
              <w:rPr>
                <w:rFonts w:ascii="Arial" w:eastAsia="Arial" w:hAnsi="Arial" w:cs="Arial"/>
                <w:sz w:val="22"/>
                <w:szCs w:val="22"/>
              </w:rPr>
              <w:t>3</w:t>
            </w:r>
          </w:p>
          <w:p w:rsidR="00D269EF" w:rsidRDefault="00CB0786" w:rsidP="00F55106">
            <w:pPr>
              <w:jc w:val="center"/>
              <w:rPr>
                <w:rFonts w:ascii="Arial" w:eastAsia="Arial" w:hAnsi="Arial" w:cs="Arial"/>
                <w:b/>
                <w:sz w:val="22"/>
                <w:szCs w:val="22"/>
              </w:rPr>
            </w:pPr>
            <w:r>
              <w:rPr>
                <w:rFonts w:ascii="Arial" w:eastAsia="Arial" w:hAnsi="Arial" w:cs="Arial"/>
                <w:sz w:val="22"/>
                <w:szCs w:val="22"/>
              </w:rPr>
              <w:br/>
              <w:t>Meeting – 6:30 pm</w:t>
            </w:r>
          </w:p>
        </w:tc>
        <w:tc>
          <w:tcPr>
            <w:tcW w:w="4089" w:type="dxa"/>
          </w:tcPr>
          <w:p w:rsidR="00D269EF" w:rsidRDefault="00D269EF">
            <w:pPr>
              <w:rPr>
                <w:rFonts w:ascii="Arial" w:eastAsia="Arial" w:hAnsi="Arial" w:cs="Arial"/>
                <w:sz w:val="22"/>
                <w:szCs w:val="22"/>
              </w:rPr>
            </w:pPr>
          </w:p>
          <w:p w:rsidR="00D269EF" w:rsidRDefault="00CB0786">
            <w:pPr>
              <w:rPr>
                <w:rFonts w:ascii="Arial" w:eastAsia="Arial" w:hAnsi="Arial" w:cs="Arial"/>
                <w:sz w:val="22"/>
                <w:szCs w:val="22"/>
              </w:rPr>
            </w:pPr>
            <w:r>
              <w:rPr>
                <w:rFonts w:ascii="Arial" w:eastAsia="Arial" w:hAnsi="Arial" w:cs="Arial"/>
                <w:sz w:val="22"/>
                <w:szCs w:val="22"/>
              </w:rPr>
              <w:t xml:space="preserve">The </w:t>
            </w:r>
            <w:r w:rsidR="009D28A7">
              <w:rPr>
                <w:rFonts w:ascii="Arial" w:eastAsia="Arial" w:hAnsi="Arial" w:cs="Arial"/>
                <w:sz w:val="22"/>
                <w:szCs w:val="22"/>
              </w:rPr>
              <w:t>five</w:t>
            </w:r>
            <w:r>
              <w:rPr>
                <w:rFonts w:ascii="Arial" w:eastAsia="Arial" w:hAnsi="Arial" w:cs="Arial"/>
                <w:sz w:val="22"/>
                <w:szCs w:val="22"/>
              </w:rPr>
              <w:t xml:space="preserve"> Provisional Course Sessions provide an in-depth look at the JLG and how we have impacted and continue to impact the Greenville Community.  We’ll focus on the Mission of the JLG and how we strive to carry out our Mission in our programs, Placements, trainings, and events.  </w:t>
            </w:r>
          </w:p>
          <w:p w:rsidR="00D269EF" w:rsidRDefault="00D269EF">
            <w:pPr>
              <w:rPr>
                <w:rFonts w:ascii="Arial" w:eastAsia="Arial" w:hAnsi="Arial" w:cs="Arial"/>
                <w:sz w:val="22"/>
                <w:szCs w:val="22"/>
              </w:rPr>
            </w:pPr>
          </w:p>
          <w:p w:rsidR="00271392" w:rsidRDefault="00CB0786">
            <w:pPr>
              <w:rPr>
                <w:rFonts w:ascii="Arial" w:eastAsia="Arial" w:hAnsi="Arial" w:cs="Arial"/>
                <w:b/>
                <w:i/>
                <w:sz w:val="22"/>
                <w:szCs w:val="22"/>
              </w:rPr>
            </w:pPr>
            <w:r>
              <w:rPr>
                <w:rFonts w:ascii="Arial" w:eastAsia="Arial" w:hAnsi="Arial" w:cs="Arial"/>
                <w:b/>
                <w:i/>
                <w:sz w:val="22"/>
                <w:szCs w:val="22"/>
              </w:rPr>
              <w:t xml:space="preserve">Attendance is </w:t>
            </w:r>
            <w:r>
              <w:rPr>
                <w:rFonts w:ascii="Arial" w:eastAsia="Arial" w:hAnsi="Arial" w:cs="Arial"/>
                <w:b/>
                <w:i/>
                <w:sz w:val="22"/>
                <w:szCs w:val="22"/>
                <w:u w:val="single"/>
              </w:rPr>
              <w:t>REQUIRED</w:t>
            </w:r>
            <w:r>
              <w:rPr>
                <w:rFonts w:ascii="Arial" w:eastAsia="Arial" w:hAnsi="Arial" w:cs="Arial"/>
                <w:b/>
                <w:i/>
                <w:sz w:val="22"/>
                <w:szCs w:val="22"/>
              </w:rPr>
              <w:t xml:space="preserve"> at </w:t>
            </w:r>
          </w:p>
          <w:p w:rsidR="00D269EF" w:rsidRDefault="00CB0786">
            <w:pPr>
              <w:rPr>
                <w:rFonts w:ascii="Arial" w:eastAsia="Arial" w:hAnsi="Arial" w:cs="Arial"/>
                <w:b/>
                <w:i/>
                <w:sz w:val="22"/>
                <w:szCs w:val="22"/>
              </w:rPr>
            </w:pPr>
            <w:r>
              <w:rPr>
                <w:rFonts w:ascii="Arial" w:eastAsia="Arial" w:hAnsi="Arial" w:cs="Arial"/>
                <w:b/>
                <w:i/>
                <w:sz w:val="22"/>
                <w:szCs w:val="22"/>
                <w:u w:val="single"/>
              </w:rPr>
              <w:t xml:space="preserve">ALL </w:t>
            </w:r>
            <w:r w:rsidR="00271392">
              <w:rPr>
                <w:rFonts w:ascii="Arial" w:eastAsia="Arial" w:hAnsi="Arial" w:cs="Arial"/>
                <w:b/>
                <w:i/>
                <w:sz w:val="22"/>
                <w:szCs w:val="22"/>
                <w:u w:val="single"/>
              </w:rPr>
              <w:t>FIVE</w:t>
            </w:r>
            <w:r>
              <w:rPr>
                <w:rFonts w:ascii="Arial" w:eastAsia="Arial" w:hAnsi="Arial" w:cs="Arial"/>
                <w:b/>
                <w:i/>
                <w:sz w:val="22"/>
                <w:szCs w:val="22"/>
              </w:rPr>
              <w:t xml:space="preserve"> Provisional Course Sessions.</w:t>
            </w:r>
          </w:p>
          <w:p w:rsidR="00D269EF" w:rsidRDefault="00D269EF">
            <w:pPr>
              <w:rPr>
                <w:rFonts w:ascii="Arial" w:eastAsia="Arial" w:hAnsi="Arial" w:cs="Arial"/>
                <w:b/>
                <w:i/>
                <w:sz w:val="22"/>
                <w:szCs w:val="22"/>
              </w:rPr>
            </w:pPr>
          </w:p>
        </w:tc>
      </w:tr>
    </w:tbl>
    <w:p w:rsidR="00D269EF" w:rsidRDefault="00D269EF">
      <w:pPr>
        <w:rPr>
          <w:rFonts w:ascii="Arial" w:eastAsia="Arial" w:hAnsi="Arial" w:cs="Arial"/>
          <w:b/>
          <w:sz w:val="28"/>
          <w:szCs w:val="28"/>
        </w:rPr>
      </w:pPr>
    </w:p>
    <w:p w:rsidR="00D269EF" w:rsidRDefault="00D269EF">
      <w:pPr>
        <w:rPr>
          <w:rFonts w:ascii="Arial" w:eastAsia="Arial" w:hAnsi="Arial" w:cs="Arial"/>
          <w:b/>
          <w:sz w:val="28"/>
          <w:szCs w:val="28"/>
        </w:rPr>
      </w:pPr>
    </w:p>
    <w:p w:rsidR="00D269EF" w:rsidRDefault="00D269EF">
      <w:pPr>
        <w:rPr>
          <w:rFonts w:ascii="Arial" w:eastAsia="Arial" w:hAnsi="Arial" w:cs="Arial"/>
          <w:b/>
          <w:sz w:val="28"/>
          <w:szCs w:val="28"/>
        </w:rPr>
      </w:pPr>
    </w:p>
    <w:p w:rsidR="00D269EF" w:rsidRDefault="00D269EF">
      <w:pPr>
        <w:rPr>
          <w:rFonts w:ascii="Arial" w:eastAsia="Arial" w:hAnsi="Arial" w:cs="Arial"/>
          <w:b/>
          <w:sz w:val="28"/>
          <w:szCs w:val="28"/>
        </w:rPr>
      </w:pPr>
    </w:p>
    <w:p w:rsidR="00D269EF" w:rsidRDefault="00D269EF">
      <w:pPr>
        <w:rPr>
          <w:rFonts w:ascii="Arial" w:eastAsia="Arial" w:hAnsi="Arial" w:cs="Arial"/>
          <w:b/>
          <w:sz w:val="28"/>
          <w:szCs w:val="28"/>
        </w:rPr>
      </w:pPr>
    </w:p>
    <w:p w:rsidR="00D269EF" w:rsidRDefault="00D269EF">
      <w:pPr>
        <w:rPr>
          <w:rFonts w:ascii="Arial" w:eastAsia="Arial" w:hAnsi="Arial" w:cs="Arial"/>
          <w:b/>
          <w:sz w:val="28"/>
          <w:szCs w:val="28"/>
        </w:rPr>
      </w:pPr>
    </w:p>
    <w:p w:rsidR="00D269EF" w:rsidRDefault="00D269EF">
      <w:pPr>
        <w:rPr>
          <w:rFonts w:ascii="Arial" w:eastAsia="Arial" w:hAnsi="Arial" w:cs="Arial"/>
          <w:b/>
          <w:sz w:val="28"/>
          <w:szCs w:val="28"/>
        </w:rPr>
      </w:pPr>
    </w:p>
    <w:p w:rsidR="00D269EF" w:rsidRDefault="00CB0786" w:rsidP="007A4883">
      <w:pPr>
        <w:pStyle w:val="Heading1"/>
        <w:rPr>
          <w:rFonts w:ascii="Arial" w:eastAsia="Arial" w:hAnsi="Arial" w:cs="Arial"/>
          <w:b/>
          <w:sz w:val="28"/>
          <w:szCs w:val="28"/>
        </w:rPr>
      </w:pPr>
      <w:bookmarkStart w:id="9" w:name="_Toc101304654"/>
      <w:r>
        <w:rPr>
          <w:rFonts w:ascii="Arial" w:eastAsia="Arial" w:hAnsi="Arial" w:cs="Arial"/>
          <w:b/>
          <w:sz w:val="28"/>
          <w:szCs w:val="28"/>
        </w:rPr>
        <w:lastRenderedPageBreak/>
        <w:t>202</w:t>
      </w:r>
      <w:r w:rsidR="00D32FAD">
        <w:rPr>
          <w:rFonts w:ascii="Arial" w:eastAsia="Arial" w:hAnsi="Arial" w:cs="Arial"/>
          <w:b/>
          <w:sz w:val="28"/>
          <w:szCs w:val="28"/>
        </w:rPr>
        <w:t>2</w:t>
      </w:r>
      <w:r>
        <w:rPr>
          <w:rFonts w:ascii="Arial" w:eastAsia="Arial" w:hAnsi="Arial" w:cs="Arial"/>
          <w:b/>
          <w:sz w:val="28"/>
          <w:szCs w:val="28"/>
        </w:rPr>
        <w:t>-202</w:t>
      </w:r>
      <w:r w:rsidR="00D32FAD">
        <w:rPr>
          <w:rFonts w:ascii="Arial" w:eastAsia="Arial" w:hAnsi="Arial" w:cs="Arial"/>
          <w:b/>
          <w:sz w:val="28"/>
          <w:szCs w:val="28"/>
        </w:rPr>
        <w:t>3</w:t>
      </w:r>
      <w:r>
        <w:rPr>
          <w:rFonts w:ascii="Arial" w:eastAsia="Arial" w:hAnsi="Arial" w:cs="Arial"/>
          <w:b/>
          <w:sz w:val="28"/>
          <w:szCs w:val="28"/>
        </w:rPr>
        <w:t xml:space="preserve"> Provisional Calendar</w:t>
      </w:r>
      <w:bookmarkEnd w:id="9"/>
    </w:p>
    <w:p w:rsidR="00D269EF" w:rsidRDefault="00D269EF">
      <w:pPr>
        <w:rPr>
          <w:rFonts w:ascii="Arial" w:eastAsia="Arial" w:hAnsi="Arial" w:cs="Arial"/>
          <w:b/>
          <w:sz w:val="28"/>
          <w:szCs w:val="28"/>
        </w:rPr>
      </w:pPr>
    </w:p>
    <w:tbl>
      <w:tblPr>
        <w:tblStyle w:val="a4"/>
        <w:tblW w:w="8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5130"/>
      </w:tblGrid>
      <w:tr w:rsidR="00D269EF" w:rsidTr="00D4756E">
        <w:tc>
          <w:tcPr>
            <w:tcW w:w="3145" w:type="dxa"/>
          </w:tcPr>
          <w:p w:rsidR="00D269EF" w:rsidRDefault="00CB0786">
            <w:pPr>
              <w:rPr>
                <w:rFonts w:ascii="Arial" w:eastAsia="Arial" w:hAnsi="Arial" w:cs="Arial"/>
                <w:b/>
              </w:rPr>
            </w:pPr>
            <w:r>
              <w:rPr>
                <w:rFonts w:ascii="Arial" w:eastAsia="Arial" w:hAnsi="Arial" w:cs="Arial"/>
                <w:b/>
              </w:rPr>
              <w:t>Date</w:t>
            </w:r>
          </w:p>
        </w:tc>
        <w:tc>
          <w:tcPr>
            <w:tcW w:w="5130" w:type="dxa"/>
          </w:tcPr>
          <w:p w:rsidR="00D269EF" w:rsidRDefault="00CB0786">
            <w:pPr>
              <w:rPr>
                <w:rFonts w:ascii="Arial" w:eastAsia="Arial" w:hAnsi="Arial" w:cs="Arial"/>
                <w:b/>
              </w:rPr>
            </w:pPr>
            <w:r>
              <w:rPr>
                <w:rFonts w:ascii="Arial" w:eastAsia="Arial" w:hAnsi="Arial" w:cs="Arial"/>
                <w:b/>
              </w:rPr>
              <w:t>Event</w:t>
            </w:r>
          </w:p>
        </w:tc>
      </w:tr>
      <w:tr w:rsidR="00D269EF" w:rsidTr="00D4756E">
        <w:tc>
          <w:tcPr>
            <w:tcW w:w="3145" w:type="dxa"/>
          </w:tcPr>
          <w:p w:rsidR="00D269EF" w:rsidRDefault="00CB0786">
            <w:pPr>
              <w:rPr>
                <w:rFonts w:ascii="Arial" w:eastAsia="Arial" w:hAnsi="Arial" w:cs="Arial"/>
                <w:b/>
              </w:rPr>
            </w:pPr>
            <w:r>
              <w:rPr>
                <w:rFonts w:ascii="Arial" w:eastAsia="Arial" w:hAnsi="Arial" w:cs="Arial"/>
                <w:color w:val="222222"/>
              </w:rPr>
              <w:t xml:space="preserve">April </w:t>
            </w:r>
            <w:r w:rsidR="00D32FAD">
              <w:rPr>
                <w:rFonts w:ascii="Arial" w:eastAsia="Arial" w:hAnsi="Arial" w:cs="Arial"/>
                <w:color w:val="222222"/>
              </w:rPr>
              <w:t>21</w:t>
            </w:r>
            <w:r>
              <w:rPr>
                <w:rFonts w:ascii="Arial" w:eastAsia="Arial" w:hAnsi="Arial" w:cs="Arial"/>
                <w:color w:val="222222"/>
              </w:rPr>
              <w:t>, 202</w:t>
            </w:r>
            <w:r w:rsidR="00D32FAD">
              <w:rPr>
                <w:rFonts w:ascii="Arial" w:eastAsia="Arial" w:hAnsi="Arial" w:cs="Arial"/>
                <w:color w:val="222222"/>
              </w:rPr>
              <w:t>2</w:t>
            </w:r>
          </w:p>
        </w:tc>
        <w:tc>
          <w:tcPr>
            <w:tcW w:w="5130" w:type="dxa"/>
          </w:tcPr>
          <w:p w:rsidR="00D269EF" w:rsidRDefault="00CB0786">
            <w:pPr>
              <w:rPr>
                <w:rFonts w:ascii="Arial" w:eastAsia="Arial" w:hAnsi="Arial" w:cs="Arial"/>
                <w:b/>
              </w:rPr>
            </w:pPr>
            <w:r>
              <w:rPr>
                <w:rFonts w:ascii="Arial" w:eastAsia="Arial" w:hAnsi="Arial" w:cs="Arial"/>
                <w:color w:val="222222"/>
              </w:rPr>
              <w:t>Prospective Member Open House</w:t>
            </w:r>
          </w:p>
        </w:tc>
      </w:tr>
      <w:tr w:rsidR="00D269EF" w:rsidTr="00D4756E">
        <w:tc>
          <w:tcPr>
            <w:tcW w:w="3145" w:type="dxa"/>
          </w:tcPr>
          <w:p w:rsidR="00D269EF" w:rsidRDefault="00D32FAD">
            <w:pPr>
              <w:rPr>
                <w:rFonts w:ascii="Arial" w:eastAsia="Arial" w:hAnsi="Arial" w:cs="Arial"/>
                <w:color w:val="222222"/>
              </w:rPr>
            </w:pPr>
            <w:r>
              <w:rPr>
                <w:rFonts w:ascii="Arial" w:eastAsia="Arial" w:hAnsi="Arial" w:cs="Arial"/>
                <w:color w:val="222222"/>
              </w:rPr>
              <w:t>May 21</w:t>
            </w:r>
            <w:r w:rsidR="00CB0786">
              <w:rPr>
                <w:rFonts w:ascii="Arial" w:eastAsia="Arial" w:hAnsi="Arial" w:cs="Arial"/>
                <w:color w:val="222222"/>
              </w:rPr>
              <w:t>, 202</w:t>
            </w:r>
            <w:r>
              <w:rPr>
                <w:rFonts w:ascii="Arial" w:eastAsia="Arial" w:hAnsi="Arial" w:cs="Arial"/>
                <w:color w:val="222222"/>
              </w:rPr>
              <w:t>2</w:t>
            </w:r>
          </w:p>
        </w:tc>
        <w:tc>
          <w:tcPr>
            <w:tcW w:w="5130" w:type="dxa"/>
          </w:tcPr>
          <w:p w:rsidR="00D269EF" w:rsidRDefault="00CB0786">
            <w:pPr>
              <w:rPr>
                <w:rFonts w:ascii="Arial" w:eastAsia="Arial" w:hAnsi="Arial" w:cs="Arial"/>
                <w:color w:val="222222"/>
              </w:rPr>
            </w:pPr>
            <w:r>
              <w:rPr>
                <w:rFonts w:ascii="Arial" w:eastAsia="Arial" w:hAnsi="Arial" w:cs="Arial"/>
                <w:color w:val="222222"/>
              </w:rPr>
              <w:t>Prospective Member Open House</w:t>
            </w:r>
          </w:p>
        </w:tc>
      </w:tr>
      <w:tr w:rsidR="00D269EF" w:rsidTr="00D4756E">
        <w:tc>
          <w:tcPr>
            <w:tcW w:w="3145" w:type="dxa"/>
          </w:tcPr>
          <w:p w:rsidR="00D269EF" w:rsidRDefault="00D32FAD">
            <w:pPr>
              <w:rPr>
                <w:rFonts w:ascii="Arial" w:eastAsia="Arial" w:hAnsi="Arial" w:cs="Arial"/>
                <w:b/>
                <w:color w:val="222222"/>
              </w:rPr>
            </w:pPr>
            <w:r>
              <w:rPr>
                <w:rFonts w:ascii="Arial" w:eastAsia="Arial" w:hAnsi="Arial" w:cs="Arial"/>
                <w:b/>
                <w:color w:val="222222"/>
              </w:rPr>
              <w:t>May 31</w:t>
            </w:r>
            <w:r w:rsidR="00CB0786">
              <w:rPr>
                <w:rFonts w:ascii="Arial" w:eastAsia="Arial" w:hAnsi="Arial" w:cs="Arial"/>
                <w:b/>
                <w:color w:val="222222"/>
              </w:rPr>
              <w:t>, 202</w:t>
            </w:r>
            <w:r>
              <w:rPr>
                <w:rFonts w:ascii="Arial" w:eastAsia="Arial" w:hAnsi="Arial" w:cs="Arial"/>
                <w:b/>
                <w:color w:val="222222"/>
              </w:rPr>
              <w:t>2</w:t>
            </w:r>
          </w:p>
        </w:tc>
        <w:tc>
          <w:tcPr>
            <w:tcW w:w="5130" w:type="dxa"/>
          </w:tcPr>
          <w:p w:rsidR="00D269EF" w:rsidRDefault="00CB0786">
            <w:pPr>
              <w:rPr>
                <w:rFonts w:ascii="Arial" w:eastAsia="Arial" w:hAnsi="Arial" w:cs="Arial"/>
                <w:b/>
                <w:color w:val="222222"/>
              </w:rPr>
            </w:pPr>
            <w:r>
              <w:rPr>
                <w:rFonts w:ascii="Arial" w:eastAsia="Arial" w:hAnsi="Arial" w:cs="Arial"/>
                <w:b/>
                <w:color w:val="222222"/>
              </w:rPr>
              <w:t>Provisional Application Due</w:t>
            </w:r>
          </w:p>
        </w:tc>
      </w:tr>
      <w:tr w:rsidR="00D269EF" w:rsidTr="00D4756E">
        <w:tc>
          <w:tcPr>
            <w:tcW w:w="3145" w:type="dxa"/>
          </w:tcPr>
          <w:p w:rsidR="00D269EF" w:rsidRDefault="00CB0786">
            <w:pPr>
              <w:rPr>
                <w:rFonts w:ascii="Arial" w:eastAsia="Arial" w:hAnsi="Arial" w:cs="Arial"/>
                <w:b/>
                <w:color w:val="222222"/>
              </w:rPr>
            </w:pPr>
            <w:r>
              <w:rPr>
                <w:rFonts w:ascii="Arial" w:eastAsia="Arial" w:hAnsi="Arial" w:cs="Arial"/>
                <w:b/>
                <w:color w:val="222222"/>
              </w:rPr>
              <w:t>August 2</w:t>
            </w:r>
            <w:r w:rsidR="00D32FAD">
              <w:rPr>
                <w:rFonts w:ascii="Arial" w:eastAsia="Arial" w:hAnsi="Arial" w:cs="Arial"/>
                <w:b/>
                <w:color w:val="222222"/>
              </w:rPr>
              <w:t>0</w:t>
            </w:r>
            <w:r>
              <w:rPr>
                <w:rFonts w:ascii="Arial" w:eastAsia="Arial" w:hAnsi="Arial" w:cs="Arial"/>
                <w:b/>
                <w:color w:val="222222"/>
              </w:rPr>
              <w:t>, 202</w:t>
            </w:r>
            <w:r w:rsidR="00D32FAD">
              <w:rPr>
                <w:rFonts w:ascii="Arial" w:eastAsia="Arial" w:hAnsi="Arial" w:cs="Arial"/>
                <w:b/>
                <w:color w:val="222222"/>
              </w:rPr>
              <w:t>2</w:t>
            </w:r>
          </w:p>
        </w:tc>
        <w:tc>
          <w:tcPr>
            <w:tcW w:w="5130" w:type="dxa"/>
          </w:tcPr>
          <w:p w:rsidR="00D269EF" w:rsidRDefault="00CB0786">
            <w:pPr>
              <w:rPr>
                <w:rFonts w:ascii="Arial" w:eastAsia="Arial" w:hAnsi="Arial" w:cs="Arial"/>
                <w:b/>
                <w:color w:val="222222"/>
              </w:rPr>
            </w:pPr>
            <w:r>
              <w:rPr>
                <w:rFonts w:ascii="Arial" w:eastAsia="Arial" w:hAnsi="Arial" w:cs="Arial"/>
                <w:b/>
                <w:color w:val="222222"/>
              </w:rPr>
              <w:t xml:space="preserve">JLG 101 </w:t>
            </w:r>
          </w:p>
        </w:tc>
      </w:tr>
      <w:tr w:rsidR="00D269EF" w:rsidTr="00D4756E">
        <w:tc>
          <w:tcPr>
            <w:tcW w:w="3145" w:type="dxa"/>
          </w:tcPr>
          <w:p w:rsidR="00D269EF" w:rsidRDefault="00CB0786">
            <w:pPr>
              <w:rPr>
                <w:rFonts w:ascii="Arial" w:eastAsia="Arial" w:hAnsi="Arial" w:cs="Arial"/>
                <w:color w:val="222222"/>
              </w:rPr>
            </w:pPr>
            <w:r>
              <w:rPr>
                <w:rFonts w:ascii="Arial" w:eastAsia="Arial" w:hAnsi="Arial" w:cs="Arial"/>
                <w:color w:val="222222"/>
              </w:rPr>
              <w:t>September 1</w:t>
            </w:r>
            <w:r w:rsidR="00D32FAD">
              <w:rPr>
                <w:rFonts w:ascii="Arial" w:eastAsia="Arial" w:hAnsi="Arial" w:cs="Arial"/>
                <w:color w:val="222222"/>
              </w:rPr>
              <w:t>3</w:t>
            </w:r>
            <w:r>
              <w:rPr>
                <w:rFonts w:ascii="Arial" w:eastAsia="Arial" w:hAnsi="Arial" w:cs="Arial"/>
                <w:color w:val="222222"/>
              </w:rPr>
              <w:t>, 202</w:t>
            </w:r>
            <w:r w:rsidR="00D32FAD">
              <w:rPr>
                <w:rFonts w:ascii="Arial" w:eastAsia="Arial" w:hAnsi="Arial" w:cs="Arial"/>
                <w:color w:val="222222"/>
              </w:rPr>
              <w:t>2</w:t>
            </w:r>
          </w:p>
        </w:tc>
        <w:tc>
          <w:tcPr>
            <w:tcW w:w="5130" w:type="dxa"/>
          </w:tcPr>
          <w:p w:rsidR="00D269EF" w:rsidRDefault="00CB0786">
            <w:pPr>
              <w:rPr>
                <w:rFonts w:ascii="Arial" w:eastAsia="Arial" w:hAnsi="Arial" w:cs="Arial"/>
                <w:color w:val="222222"/>
              </w:rPr>
            </w:pPr>
            <w:r>
              <w:rPr>
                <w:rFonts w:ascii="Arial" w:eastAsia="Arial" w:hAnsi="Arial" w:cs="Arial"/>
                <w:color w:val="222222"/>
              </w:rPr>
              <w:t>General Membership Meeting</w:t>
            </w:r>
          </w:p>
        </w:tc>
      </w:tr>
      <w:tr w:rsidR="00D269EF" w:rsidTr="00D4756E">
        <w:tc>
          <w:tcPr>
            <w:tcW w:w="3145" w:type="dxa"/>
          </w:tcPr>
          <w:p w:rsidR="00D269EF" w:rsidRDefault="00CB0786">
            <w:pPr>
              <w:rPr>
                <w:rFonts w:ascii="Arial" w:eastAsia="Arial" w:hAnsi="Arial" w:cs="Arial"/>
                <w:b/>
                <w:color w:val="222222"/>
              </w:rPr>
            </w:pPr>
            <w:r>
              <w:rPr>
                <w:rFonts w:ascii="Arial" w:eastAsia="Arial" w:hAnsi="Arial" w:cs="Arial"/>
                <w:b/>
                <w:color w:val="222222"/>
              </w:rPr>
              <w:t>September 2</w:t>
            </w:r>
            <w:r w:rsidR="00D32FAD">
              <w:rPr>
                <w:rFonts w:ascii="Arial" w:eastAsia="Arial" w:hAnsi="Arial" w:cs="Arial"/>
                <w:b/>
                <w:color w:val="222222"/>
              </w:rPr>
              <w:t>0</w:t>
            </w:r>
            <w:r>
              <w:rPr>
                <w:rFonts w:ascii="Arial" w:eastAsia="Arial" w:hAnsi="Arial" w:cs="Arial"/>
                <w:b/>
                <w:color w:val="222222"/>
              </w:rPr>
              <w:t>, 202</w:t>
            </w:r>
            <w:r w:rsidR="00D32FAD">
              <w:rPr>
                <w:rFonts w:ascii="Arial" w:eastAsia="Arial" w:hAnsi="Arial" w:cs="Arial"/>
                <w:b/>
                <w:color w:val="222222"/>
              </w:rPr>
              <w:t>2</w:t>
            </w:r>
          </w:p>
        </w:tc>
        <w:tc>
          <w:tcPr>
            <w:tcW w:w="5130" w:type="dxa"/>
          </w:tcPr>
          <w:p w:rsidR="00D269EF" w:rsidRDefault="00CB0786">
            <w:pPr>
              <w:rPr>
                <w:rFonts w:ascii="Arial" w:eastAsia="Arial" w:hAnsi="Arial" w:cs="Arial"/>
                <w:b/>
                <w:color w:val="222222"/>
              </w:rPr>
            </w:pPr>
            <w:r>
              <w:rPr>
                <w:rFonts w:ascii="Arial" w:eastAsia="Arial" w:hAnsi="Arial" w:cs="Arial"/>
                <w:b/>
                <w:color w:val="222222"/>
              </w:rPr>
              <w:t>Course Session</w:t>
            </w:r>
          </w:p>
        </w:tc>
      </w:tr>
      <w:tr w:rsidR="00D269EF" w:rsidTr="00D4756E">
        <w:tc>
          <w:tcPr>
            <w:tcW w:w="3145" w:type="dxa"/>
          </w:tcPr>
          <w:p w:rsidR="00D269EF" w:rsidRDefault="00CB0786">
            <w:pPr>
              <w:rPr>
                <w:rFonts w:ascii="Arial" w:eastAsia="Arial" w:hAnsi="Arial" w:cs="Arial"/>
                <w:color w:val="222222"/>
              </w:rPr>
            </w:pPr>
            <w:r>
              <w:rPr>
                <w:rFonts w:ascii="Arial" w:eastAsia="Arial" w:hAnsi="Arial" w:cs="Arial"/>
                <w:color w:val="222222"/>
              </w:rPr>
              <w:t>October 1</w:t>
            </w:r>
            <w:r w:rsidR="00D32FAD">
              <w:rPr>
                <w:rFonts w:ascii="Arial" w:eastAsia="Arial" w:hAnsi="Arial" w:cs="Arial"/>
                <w:color w:val="222222"/>
              </w:rPr>
              <w:t>1</w:t>
            </w:r>
            <w:r>
              <w:rPr>
                <w:rFonts w:ascii="Arial" w:eastAsia="Arial" w:hAnsi="Arial" w:cs="Arial"/>
                <w:color w:val="222222"/>
              </w:rPr>
              <w:t>, 202</w:t>
            </w:r>
            <w:r w:rsidR="00D32FAD">
              <w:rPr>
                <w:rFonts w:ascii="Arial" w:eastAsia="Arial" w:hAnsi="Arial" w:cs="Arial"/>
                <w:color w:val="222222"/>
              </w:rPr>
              <w:t>2</w:t>
            </w:r>
          </w:p>
        </w:tc>
        <w:tc>
          <w:tcPr>
            <w:tcW w:w="5130" w:type="dxa"/>
          </w:tcPr>
          <w:p w:rsidR="00D269EF" w:rsidRDefault="00CB0786">
            <w:pPr>
              <w:rPr>
                <w:rFonts w:ascii="Arial" w:eastAsia="Arial" w:hAnsi="Arial" w:cs="Arial"/>
                <w:color w:val="222222"/>
              </w:rPr>
            </w:pPr>
            <w:r>
              <w:rPr>
                <w:rFonts w:ascii="Arial" w:eastAsia="Arial" w:hAnsi="Arial" w:cs="Arial"/>
                <w:color w:val="222222"/>
              </w:rPr>
              <w:t>General Membership Meeting</w:t>
            </w:r>
          </w:p>
        </w:tc>
      </w:tr>
      <w:tr w:rsidR="00D269EF" w:rsidTr="00D4756E">
        <w:tc>
          <w:tcPr>
            <w:tcW w:w="3145" w:type="dxa"/>
          </w:tcPr>
          <w:p w:rsidR="00D269EF" w:rsidRDefault="00CB0786">
            <w:pPr>
              <w:rPr>
                <w:rFonts w:ascii="Arial" w:eastAsia="Arial" w:hAnsi="Arial" w:cs="Arial"/>
                <w:b/>
                <w:color w:val="222222"/>
              </w:rPr>
            </w:pPr>
            <w:r>
              <w:rPr>
                <w:rFonts w:ascii="Arial" w:eastAsia="Arial" w:hAnsi="Arial" w:cs="Arial"/>
                <w:b/>
                <w:color w:val="222222"/>
              </w:rPr>
              <w:t>October 1</w:t>
            </w:r>
            <w:r w:rsidR="00D32FAD">
              <w:rPr>
                <w:rFonts w:ascii="Arial" w:eastAsia="Arial" w:hAnsi="Arial" w:cs="Arial"/>
                <w:b/>
                <w:color w:val="222222"/>
              </w:rPr>
              <w:t>8</w:t>
            </w:r>
            <w:r>
              <w:rPr>
                <w:rFonts w:ascii="Arial" w:eastAsia="Arial" w:hAnsi="Arial" w:cs="Arial"/>
                <w:b/>
                <w:color w:val="222222"/>
              </w:rPr>
              <w:t>, 202</w:t>
            </w:r>
            <w:r w:rsidR="00D32FAD">
              <w:rPr>
                <w:rFonts w:ascii="Arial" w:eastAsia="Arial" w:hAnsi="Arial" w:cs="Arial"/>
                <w:b/>
                <w:color w:val="222222"/>
              </w:rPr>
              <w:t>2</w:t>
            </w:r>
          </w:p>
        </w:tc>
        <w:tc>
          <w:tcPr>
            <w:tcW w:w="5130" w:type="dxa"/>
          </w:tcPr>
          <w:p w:rsidR="00D269EF" w:rsidRDefault="00CB0786">
            <w:pPr>
              <w:rPr>
                <w:rFonts w:ascii="Arial" w:eastAsia="Arial" w:hAnsi="Arial" w:cs="Arial"/>
                <w:b/>
                <w:color w:val="222222"/>
              </w:rPr>
            </w:pPr>
            <w:r>
              <w:rPr>
                <w:rFonts w:ascii="Arial" w:eastAsia="Arial" w:hAnsi="Arial" w:cs="Arial"/>
                <w:b/>
                <w:color w:val="222222"/>
              </w:rPr>
              <w:t>Course Session</w:t>
            </w:r>
          </w:p>
        </w:tc>
      </w:tr>
      <w:tr w:rsidR="00D269EF" w:rsidTr="00D4756E">
        <w:tc>
          <w:tcPr>
            <w:tcW w:w="3145" w:type="dxa"/>
          </w:tcPr>
          <w:p w:rsidR="00D269EF" w:rsidRDefault="00CB0786">
            <w:pPr>
              <w:rPr>
                <w:rFonts w:ascii="Arial" w:eastAsia="Arial" w:hAnsi="Arial" w:cs="Arial"/>
                <w:color w:val="222222"/>
              </w:rPr>
            </w:pPr>
            <w:r>
              <w:rPr>
                <w:rFonts w:ascii="Arial" w:eastAsia="Arial" w:hAnsi="Arial" w:cs="Arial"/>
                <w:color w:val="222222"/>
              </w:rPr>
              <w:t xml:space="preserve">November </w:t>
            </w:r>
            <w:r w:rsidR="00D32FAD">
              <w:rPr>
                <w:rFonts w:ascii="Arial" w:eastAsia="Arial" w:hAnsi="Arial" w:cs="Arial"/>
                <w:color w:val="222222"/>
              </w:rPr>
              <w:t>7</w:t>
            </w:r>
            <w:r>
              <w:rPr>
                <w:rFonts w:ascii="Arial" w:eastAsia="Arial" w:hAnsi="Arial" w:cs="Arial"/>
                <w:color w:val="222222"/>
              </w:rPr>
              <w:t>, 202</w:t>
            </w:r>
            <w:r w:rsidR="00D32FAD">
              <w:rPr>
                <w:rFonts w:ascii="Arial" w:eastAsia="Arial" w:hAnsi="Arial" w:cs="Arial"/>
                <w:color w:val="222222"/>
              </w:rPr>
              <w:t>2</w:t>
            </w:r>
          </w:p>
        </w:tc>
        <w:tc>
          <w:tcPr>
            <w:tcW w:w="5130" w:type="dxa"/>
          </w:tcPr>
          <w:p w:rsidR="00D269EF" w:rsidRDefault="00CB0786">
            <w:pPr>
              <w:rPr>
                <w:rFonts w:ascii="Arial" w:eastAsia="Arial" w:hAnsi="Arial" w:cs="Arial"/>
                <w:color w:val="222222"/>
              </w:rPr>
            </w:pPr>
            <w:r>
              <w:rPr>
                <w:rFonts w:ascii="Arial" w:eastAsia="Arial" w:hAnsi="Arial" w:cs="Arial"/>
                <w:color w:val="222222"/>
              </w:rPr>
              <w:t>General Membership Meeting</w:t>
            </w:r>
          </w:p>
        </w:tc>
      </w:tr>
      <w:tr w:rsidR="00D269EF" w:rsidTr="00D4756E">
        <w:tc>
          <w:tcPr>
            <w:tcW w:w="3145" w:type="dxa"/>
          </w:tcPr>
          <w:p w:rsidR="00D269EF" w:rsidRDefault="00CB0786">
            <w:pPr>
              <w:rPr>
                <w:rFonts w:ascii="Arial" w:eastAsia="Arial" w:hAnsi="Arial" w:cs="Arial"/>
                <w:b/>
                <w:color w:val="222222"/>
              </w:rPr>
            </w:pPr>
            <w:r>
              <w:rPr>
                <w:rFonts w:ascii="Arial" w:eastAsia="Arial" w:hAnsi="Arial" w:cs="Arial"/>
                <w:b/>
                <w:color w:val="222222"/>
              </w:rPr>
              <w:t>November 1</w:t>
            </w:r>
            <w:r w:rsidR="00D32FAD">
              <w:rPr>
                <w:rFonts w:ascii="Arial" w:eastAsia="Arial" w:hAnsi="Arial" w:cs="Arial"/>
                <w:b/>
                <w:color w:val="222222"/>
              </w:rPr>
              <w:t>5</w:t>
            </w:r>
            <w:r>
              <w:rPr>
                <w:rFonts w:ascii="Arial" w:eastAsia="Arial" w:hAnsi="Arial" w:cs="Arial"/>
                <w:b/>
                <w:color w:val="222222"/>
              </w:rPr>
              <w:t>, 202</w:t>
            </w:r>
            <w:r w:rsidR="00D32FAD">
              <w:rPr>
                <w:rFonts w:ascii="Arial" w:eastAsia="Arial" w:hAnsi="Arial" w:cs="Arial"/>
                <w:b/>
                <w:color w:val="222222"/>
              </w:rPr>
              <w:t>2</w:t>
            </w:r>
          </w:p>
        </w:tc>
        <w:tc>
          <w:tcPr>
            <w:tcW w:w="5130" w:type="dxa"/>
          </w:tcPr>
          <w:p w:rsidR="00D269EF" w:rsidRDefault="00CB0786">
            <w:pPr>
              <w:rPr>
                <w:rFonts w:ascii="Arial" w:eastAsia="Arial" w:hAnsi="Arial" w:cs="Arial"/>
                <w:b/>
                <w:color w:val="222222"/>
              </w:rPr>
            </w:pPr>
            <w:r>
              <w:rPr>
                <w:rFonts w:ascii="Arial" w:eastAsia="Arial" w:hAnsi="Arial" w:cs="Arial"/>
                <w:b/>
                <w:color w:val="222222"/>
              </w:rPr>
              <w:t>Course Session</w:t>
            </w:r>
          </w:p>
        </w:tc>
      </w:tr>
      <w:tr w:rsidR="00D269EF" w:rsidTr="00D4756E">
        <w:tc>
          <w:tcPr>
            <w:tcW w:w="3145" w:type="dxa"/>
          </w:tcPr>
          <w:p w:rsidR="00D269EF" w:rsidRDefault="00CB0786">
            <w:pPr>
              <w:rPr>
                <w:rFonts w:ascii="Arial" w:eastAsia="Arial" w:hAnsi="Arial" w:cs="Arial"/>
                <w:b/>
                <w:color w:val="222222"/>
              </w:rPr>
            </w:pPr>
            <w:r>
              <w:rPr>
                <w:rFonts w:ascii="Arial" w:eastAsia="Arial" w:hAnsi="Arial" w:cs="Arial"/>
                <w:b/>
                <w:color w:val="222222"/>
              </w:rPr>
              <w:t>December 1</w:t>
            </w:r>
            <w:r w:rsidR="00D32FAD">
              <w:rPr>
                <w:rFonts w:ascii="Arial" w:eastAsia="Arial" w:hAnsi="Arial" w:cs="Arial"/>
                <w:b/>
                <w:color w:val="222222"/>
              </w:rPr>
              <w:t>3</w:t>
            </w:r>
            <w:r>
              <w:rPr>
                <w:rFonts w:ascii="Arial" w:eastAsia="Arial" w:hAnsi="Arial" w:cs="Arial"/>
                <w:b/>
                <w:color w:val="222222"/>
              </w:rPr>
              <w:t>, 202</w:t>
            </w:r>
            <w:r w:rsidR="00D32FAD">
              <w:rPr>
                <w:rFonts w:ascii="Arial" w:eastAsia="Arial" w:hAnsi="Arial" w:cs="Arial"/>
                <w:b/>
                <w:color w:val="222222"/>
              </w:rPr>
              <w:t>2</w:t>
            </w:r>
          </w:p>
        </w:tc>
        <w:tc>
          <w:tcPr>
            <w:tcW w:w="5130" w:type="dxa"/>
          </w:tcPr>
          <w:p w:rsidR="00D269EF" w:rsidRDefault="00CB0786">
            <w:pPr>
              <w:rPr>
                <w:rFonts w:ascii="Arial" w:eastAsia="Arial" w:hAnsi="Arial" w:cs="Arial"/>
                <w:b/>
                <w:color w:val="222222"/>
              </w:rPr>
            </w:pPr>
            <w:r>
              <w:rPr>
                <w:rFonts w:ascii="Arial" w:eastAsia="Arial" w:hAnsi="Arial" w:cs="Arial"/>
                <w:b/>
                <w:color w:val="222222"/>
              </w:rPr>
              <w:t>Course Session/Holiday Party</w:t>
            </w:r>
          </w:p>
        </w:tc>
      </w:tr>
      <w:tr w:rsidR="00D269EF" w:rsidTr="00D4756E">
        <w:tc>
          <w:tcPr>
            <w:tcW w:w="3145" w:type="dxa"/>
          </w:tcPr>
          <w:p w:rsidR="00D269EF" w:rsidRDefault="00CB0786">
            <w:pPr>
              <w:rPr>
                <w:rFonts w:ascii="Arial" w:eastAsia="Arial" w:hAnsi="Arial" w:cs="Arial"/>
                <w:color w:val="222222"/>
              </w:rPr>
            </w:pPr>
            <w:r>
              <w:rPr>
                <w:rFonts w:ascii="Arial" w:eastAsia="Arial" w:hAnsi="Arial" w:cs="Arial"/>
                <w:color w:val="222222"/>
              </w:rPr>
              <w:t>January 1</w:t>
            </w:r>
            <w:r w:rsidR="00D32FAD">
              <w:rPr>
                <w:rFonts w:ascii="Arial" w:eastAsia="Arial" w:hAnsi="Arial" w:cs="Arial"/>
                <w:color w:val="222222"/>
              </w:rPr>
              <w:t>7</w:t>
            </w:r>
            <w:r>
              <w:rPr>
                <w:rFonts w:ascii="Arial" w:eastAsia="Arial" w:hAnsi="Arial" w:cs="Arial"/>
                <w:color w:val="222222"/>
              </w:rPr>
              <w:t>, 202</w:t>
            </w:r>
            <w:r w:rsidR="00D32FAD">
              <w:rPr>
                <w:rFonts w:ascii="Arial" w:eastAsia="Arial" w:hAnsi="Arial" w:cs="Arial"/>
                <w:color w:val="222222"/>
              </w:rPr>
              <w:t>3</w:t>
            </w:r>
          </w:p>
        </w:tc>
        <w:tc>
          <w:tcPr>
            <w:tcW w:w="5130" w:type="dxa"/>
          </w:tcPr>
          <w:p w:rsidR="00D269EF" w:rsidRDefault="00CB0786">
            <w:pPr>
              <w:rPr>
                <w:rFonts w:ascii="Arial" w:eastAsia="Arial" w:hAnsi="Arial" w:cs="Arial"/>
                <w:color w:val="222222"/>
              </w:rPr>
            </w:pPr>
            <w:r>
              <w:rPr>
                <w:rFonts w:ascii="Arial" w:eastAsia="Arial" w:hAnsi="Arial" w:cs="Arial"/>
                <w:color w:val="222222"/>
              </w:rPr>
              <w:t>General Membership Meeting</w:t>
            </w:r>
          </w:p>
        </w:tc>
      </w:tr>
      <w:tr w:rsidR="00D269EF" w:rsidTr="00D4756E">
        <w:tc>
          <w:tcPr>
            <w:tcW w:w="3145" w:type="dxa"/>
          </w:tcPr>
          <w:p w:rsidR="00D269EF" w:rsidRDefault="00D4756E">
            <w:pPr>
              <w:rPr>
                <w:rFonts w:ascii="Arial" w:eastAsia="Arial" w:hAnsi="Arial" w:cs="Arial"/>
                <w:color w:val="222222"/>
              </w:rPr>
            </w:pPr>
            <w:r>
              <w:rPr>
                <w:rFonts w:ascii="Arial" w:eastAsia="Arial" w:hAnsi="Arial" w:cs="Arial"/>
                <w:color w:val="222222"/>
              </w:rPr>
              <w:t xml:space="preserve">Week of </w:t>
            </w:r>
            <w:r w:rsidR="00CB0786">
              <w:rPr>
                <w:rFonts w:ascii="Arial" w:eastAsia="Arial" w:hAnsi="Arial" w:cs="Arial"/>
                <w:color w:val="222222"/>
              </w:rPr>
              <w:t xml:space="preserve">February </w:t>
            </w:r>
            <w:r w:rsidR="00D32FAD">
              <w:rPr>
                <w:rFonts w:ascii="Arial" w:eastAsia="Arial" w:hAnsi="Arial" w:cs="Arial"/>
                <w:color w:val="222222"/>
              </w:rPr>
              <w:t>1</w:t>
            </w:r>
            <w:r>
              <w:rPr>
                <w:rFonts w:ascii="Arial" w:eastAsia="Arial" w:hAnsi="Arial" w:cs="Arial"/>
                <w:color w:val="222222"/>
              </w:rPr>
              <w:t>3</w:t>
            </w:r>
            <w:r w:rsidR="00CB0786">
              <w:rPr>
                <w:rFonts w:ascii="Arial" w:eastAsia="Arial" w:hAnsi="Arial" w:cs="Arial"/>
                <w:color w:val="222222"/>
              </w:rPr>
              <w:t>, 202</w:t>
            </w:r>
            <w:r w:rsidR="00D32FAD">
              <w:rPr>
                <w:rFonts w:ascii="Arial" w:eastAsia="Arial" w:hAnsi="Arial" w:cs="Arial"/>
                <w:color w:val="222222"/>
              </w:rPr>
              <w:t>3</w:t>
            </w:r>
          </w:p>
        </w:tc>
        <w:tc>
          <w:tcPr>
            <w:tcW w:w="5130" w:type="dxa"/>
          </w:tcPr>
          <w:p w:rsidR="00D269EF" w:rsidRDefault="00CB0786">
            <w:pPr>
              <w:rPr>
                <w:rFonts w:ascii="Arial" w:eastAsia="Arial" w:hAnsi="Arial" w:cs="Arial"/>
                <w:color w:val="222222"/>
              </w:rPr>
            </w:pPr>
            <w:r>
              <w:rPr>
                <w:rFonts w:ascii="Arial" w:eastAsia="Arial" w:hAnsi="Arial" w:cs="Arial"/>
                <w:color w:val="222222"/>
              </w:rPr>
              <w:t>General Membership Meeting</w:t>
            </w:r>
          </w:p>
        </w:tc>
      </w:tr>
      <w:tr w:rsidR="00D269EF" w:rsidTr="00D4756E">
        <w:tc>
          <w:tcPr>
            <w:tcW w:w="3145" w:type="dxa"/>
          </w:tcPr>
          <w:p w:rsidR="00D269EF" w:rsidRDefault="00CB0786">
            <w:pPr>
              <w:rPr>
                <w:rFonts w:ascii="Arial" w:eastAsia="Arial" w:hAnsi="Arial" w:cs="Arial"/>
                <w:b/>
                <w:color w:val="222222"/>
              </w:rPr>
            </w:pPr>
            <w:r>
              <w:rPr>
                <w:rFonts w:ascii="Arial" w:eastAsia="Arial" w:hAnsi="Arial" w:cs="Arial"/>
                <w:b/>
                <w:color w:val="222222"/>
              </w:rPr>
              <w:t xml:space="preserve">February </w:t>
            </w:r>
            <w:r w:rsidR="00D32FAD">
              <w:rPr>
                <w:rFonts w:ascii="Arial" w:eastAsia="Arial" w:hAnsi="Arial" w:cs="Arial"/>
                <w:b/>
                <w:color w:val="222222"/>
              </w:rPr>
              <w:t>21</w:t>
            </w:r>
            <w:r>
              <w:rPr>
                <w:rFonts w:ascii="Arial" w:eastAsia="Arial" w:hAnsi="Arial" w:cs="Arial"/>
                <w:b/>
                <w:color w:val="222222"/>
              </w:rPr>
              <w:t>, 202</w:t>
            </w:r>
            <w:r w:rsidR="00D32FAD">
              <w:rPr>
                <w:rFonts w:ascii="Arial" w:eastAsia="Arial" w:hAnsi="Arial" w:cs="Arial"/>
                <w:b/>
                <w:color w:val="222222"/>
              </w:rPr>
              <w:t>3</w:t>
            </w:r>
          </w:p>
        </w:tc>
        <w:tc>
          <w:tcPr>
            <w:tcW w:w="5130" w:type="dxa"/>
          </w:tcPr>
          <w:p w:rsidR="00D269EF" w:rsidRDefault="00CB0786">
            <w:pPr>
              <w:rPr>
                <w:rFonts w:ascii="Arial" w:eastAsia="Arial" w:hAnsi="Arial" w:cs="Arial"/>
                <w:b/>
                <w:color w:val="222222"/>
              </w:rPr>
            </w:pPr>
            <w:r>
              <w:rPr>
                <w:rFonts w:ascii="Arial" w:eastAsia="Arial" w:hAnsi="Arial" w:cs="Arial"/>
                <w:b/>
                <w:color w:val="222222"/>
              </w:rPr>
              <w:t>Course Session</w:t>
            </w:r>
          </w:p>
        </w:tc>
      </w:tr>
      <w:tr w:rsidR="00D269EF" w:rsidTr="00D4756E">
        <w:tc>
          <w:tcPr>
            <w:tcW w:w="3145" w:type="dxa"/>
          </w:tcPr>
          <w:p w:rsidR="00D269EF" w:rsidRDefault="00CB0786">
            <w:pPr>
              <w:rPr>
                <w:rFonts w:ascii="Arial" w:eastAsia="Arial" w:hAnsi="Arial" w:cs="Arial"/>
                <w:color w:val="222222"/>
              </w:rPr>
            </w:pPr>
            <w:r>
              <w:rPr>
                <w:rFonts w:ascii="Arial" w:eastAsia="Arial" w:hAnsi="Arial" w:cs="Arial"/>
                <w:color w:val="222222"/>
              </w:rPr>
              <w:t xml:space="preserve">March </w:t>
            </w:r>
            <w:r w:rsidR="00D32FAD">
              <w:rPr>
                <w:rFonts w:ascii="Arial" w:eastAsia="Arial" w:hAnsi="Arial" w:cs="Arial"/>
                <w:color w:val="222222"/>
              </w:rPr>
              <w:t>14</w:t>
            </w:r>
            <w:r>
              <w:rPr>
                <w:rFonts w:ascii="Arial" w:eastAsia="Arial" w:hAnsi="Arial" w:cs="Arial"/>
                <w:color w:val="222222"/>
              </w:rPr>
              <w:t>, 202</w:t>
            </w:r>
            <w:r w:rsidR="00D32FAD">
              <w:rPr>
                <w:rFonts w:ascii="Arial" w:eastAsia="Arial" w:hAnsi="Arial" w:cs="Arial"/>
                <w:color w:val="222222"/>
              </w:rPr>
              <w:t>3</w:t>
            </w:r>
          </w:p>
        </w:tc>
        <w:tc>
          <w:tcPr>
            <w:tcW w:w="5130" w:type="dxa"/>
          </w:tcPr>
          <w:p w:rsidR="00D269EF" w:rsidRDefault="00CB0786">
            <w:pPr>
              <w:rPr>
                <w:rFonts w:ascii="Arial" w:eastAsia="Arial" w:hAnsi="Arial" w:cs="Arial"/>
                <w:color w:val="222222"/>
              </w:rPr>
            </w:pPr>
            <w:r>
              <w:rPr>
                <w:rFonts w:ascii="Arial" w:eastAsia="Arial" w:hAnsi="Arial" w:cs="Arial"/>
                <w:color w:val="222222"/>
              </w:rPr>
              <w:t>General Membership Meeting</w:t>
            </w:r>
          </w:p>
        </w:tc>
      </w:tr>
      <w:tr w:rsidR="00D269EF" w:rsidTr="00D4756E">
        <w:tc>
          <w:tcPr>
            <w:tcW w:w="3145" w:type="dxa"/>
          </w:tcPr>
          <w:p w:rsidR="00D269EF" w:rsidRDefault="00CB0786">
            <w:pPr>
              <w:rPr>
                <w:rFonts w:ascii="Arial" w:eastAsia="Arial" w:hAnsi="Arial" w:cs="Arial"/>
                <w:color w:val="222222"/>
              </w:rPr>
            </w:pPr>
            <w:r>
              <w:rPr>
                <w:rFonts w:ascii="Arial" w:eastAsia="Arial" w:hAnsi="Arial" w:cs="Arial"/>
                <w:color w:val="222222"/>
              </w:rPr>
              <w:t>April 1</w:t>
            </w:r>
            <w:r w:rsidR="00D32FAD">
              <w:rPr>
                <w:rFonts w:ascii="Arial" w:eastAsia="Arial" w:hAnsi="Arial" w:cs="Arial"/>
                <w:color w:val="222222"/>
              </w:rPr>
              <w:t>8</w:t>
            </w:r>
            <w:r>
              <w:rPr>
                <w:rFonts w:ascii="Arial" w:eastAsia="Arial" w:hAnsi="Arial" w:cs="Arial"/>
                <w:color w:val="222222"/>
              </w:rPr>
              <w:t>, 202</w:t>
            </w:r>
            <w:r w:rsidR="00D32FAD">
              <w:rPr>
                <w:rFonts w:ascii="Arial" w:eastAsia="Arial" w:hAnsi="Arial" w:cs="Arial"/>
                <w:color w:val="222222"/>
              </w:rPr>
              <w:t>3</w:t>
            </w:r>
          </w:p>
        </w:tc>
        <w:tc>
          <w:tcPr>
            <w:tcW w:w="5130" w:type="dxa"/>
          </w:tcPr>
          <w:p w:rsidR="00D269EF" w:rsidRDefault="00CB0786">
            <w:pPr>
              <w:rPr>
                <w:rFonts w:ascii="Arial" w:eastAsia="Arial" w:hAnsi="Arial" w:cs="Arial"/>
                <w:color w:val="222222"/>
              </w:rPr>
            </w:pPr>
            <w:r>
              <w:rPr>
                <w:rFonts w:ascii="Arial" w:eastAsia="Arial" w:hAnsi="Arial" w:cs="Arial"/>
                <w:color w:val="222222"/>
              </w:rPr>
              <w:t>General Membership Meeting</w:t>
            </w:r>
          </w:p>
        </w:tc>
      </w:tr>
      <w:tr w:rsidR="00D269EF" w:rsidTr="00D4756E">
        <w:tc>
          <w:tcPr>
            <w:tcW w:w="3145" w:type="dxa"/>
          </w:tcPr>
          <w:p w:rsidR="00D269EF" w:rsidRDefault="00CB0786">
            <w:pPr>
              <w:rPr>
                <w:rFonts w:ascii="Arial" w:eastAsia="Arial" w:hAnsi="Arial" w:cs="Arial"/>
                <w:b/>
                <w:color w:val="222222"/>
              </w:rPr>
            </w:pPr>
            <w:r>
              <w:rPr>
                <w:rFonts w:ascii="Arial" w:eastAsia="Arial" w:hAnsi="Arial" w:cs="Arial"/>
                <w:b/>
                <w:color w:val="222222"/>
              </w:rPr>
              <w:t>April 19, 202</w:t>
            </w:r>
            <w:r w:rsidR="00D32FAD">
              <w:rPr>
                <w:rFonts w:ascii="Arial" w:eastAsia="Arial" w:hAnsi="Arial" w:cs="Arial"/>
                <w:b/>
                <w:color w:val="222222"/>
              </w:rPr>
              <w:t>3</w:t>
            </w:r>
          </w:p>
        </w:tc>
        <w:tc>
          <w:tcPr>
            <w:tcW w:w="5130" w:type="dxa"/>
          </w:tcPr>
          <w:p w:rsidR="00D269EF" w:rsidRDefault="00CB0786">
            <w:pPr>
              <w:rPr>
                <w:rFonts w:ascii="Arial" w:eastAsia="Arial" w:hAnsi="Arial" w:cs="Arial"/>
                <w:b/>
                <w:color w:val="222222"/>
              </w:rPr>
            </w:pPr>
            <w:r>
              <w:rPr>
                <w:rFonts w:ascii="Arial" w:eastAsia="Arial" w:hAnsi="Arial" w:cs="Arial"/>
                <w:b/>
                <w:color w:val="222222"/>
              </w:rPr>
              <w:t>Provisional End of Year Party</w:t>
            </w:r>
          </w:p>
        </w:tc>
      </w:tr>
      <w:tr w:rsidR="00D269EF" w:rsidTr="00D4756E">
        <w:tc>
          <w:tcPr>
            <w:tcW w:w="3145" w:type="dxa"/>
          </w:tcPr>
          <w:p w:rsidR="00D269EF" w:rsidRDefault="00CB0786">
            <w:pPr>
              <w:rPr>
                <w:rFonts w:ascii="Arial" w:eastAsia="Arial" w:hAnsi="Arial" w:cs="Arial"/>
                <w:color w:val="222222"/>
              </w:rPr>
            </w:pPr>
            <w:r>
              <w:rPr>
                <w:rFonts w:ascii="Arial" w:eastAsia="Arial" w:hAnsi="Arial" w:cs="Arial"/>
                <w:color w:val="222222"/>
              </w:rPr>
              <w:t>May 1</w:t>
            </w:r>
            <w:r w:rsidR="00D32FAD">
              <w:rPr>
                <w:rFonts w:ascii="Arial" w:eastAsia="Arial" w:hAnsi="Arial" w:cs="Arial"/>
                <w:color w:val="222222"/>
              </w:rPr>
              <w:t>6</w:t>
            </w:r>
            <w:r>
              <w:rPr>
                <w:rFonts w:ascii="Arial" w:eastAsia="Arial" w:hAnsi="Arial" w:cs="Arial"/>
                <w:color w:val="222222"/>
              </w:rPr>
              <w:t>, 202</w:t>
            </w:r>
            <w:r w:rsidR="00D32FAD">
              <w:rPr>
                <w:rFonts w:ascii="Arial" w:eastAsia="Arial" w:hAnsi="Arial" w:cs="Arial"/>
                <w:color w:val="222222"/>
              </w:rPr>
              <w:t>3</w:t>
            </w:r>
          </w:p>
        </w:tc>
        <w:tc>
          <w:tcPr>
            <w:tcW w:w="5130" w:type="dxa"/>
          </w:tcPr>
          <w:p w:rsidR="00D269EF" w:rsidRDefault="00CB0786">
            <w:pPr>
              <w:rPr>
                <w:rFonts w:ascii="Arial" w:eastAsia="Arial" w:hAnsi="Arial" w:cs="Arial"/>
                <w:color w:val="222222"/>
              </w:rPr>
            </w:pPr>
            <w:r>
              <w:rPr>
                <w:rFonts w:ascii="Arial" w:eastAsia="Arial" w:hAnsi="Arial" w:cs="Arial"/>
                <w:color w:val="222222"/>
              </w:rPr>
              <w:t>Annual General Membership Meeting</w:t>
            </w:r>
          </w:p>
        </w:tc>
      </w:tr>
    </w:tbl>
    <w:p w:rsidR="00D269EF" w:rsidRDefault="00D269EF">
      <w:pPr>
        <w:rPr>
          <w:rFonts w:ascii="Arial" w:eastAsia="Arial" w:hAnsi="Arial" w:cs="Arial"/>
          <w:b/>
          <w:sz w:val="28"/>
          <w:szCs w:val="28"/>
        </w:rPr>
      </w:pPr>
    </w:p>
    <w:p w:rsidR="00D269EF" w:rsidRDefault="00CB0786">
      <w:pPr>
        <w:jc w:val="right"/>
        <w:rPr>
          <w:rFonts w:ascii="Arial" w:eastAsia="Arial" w:hAnsi="Arial" w:cs="Arial"/>
          <w:b/>
          <w:sz w:val="22"/>
          <w:szCs w:val="22"/>
        </w:rPr>
      </w:pPr>
      <w:r>
        <w:rPr>
          <w:rFonts w:ascii="Arial" w:eastAsia="Arial" w:hAnsi="Arial" w:cs="Arial"/>
          <w:b/>
          <w:sz w:val="22"/>
          <w:szCs w:val="22"/>
        </w:rPr>
        <w:t>Items in BOLD are required attendance sessions</w:t>
      </w:r>
    </w:p>
    <w:p w:rsidR="00D269EF" w:rsidRDefault="00CB0786">
      <w:pPr>
        <w:jc w:val="right"/>
        <w:rPr>
          <w:sz w:val="20"/>
          <w:szCs w:val="20"/>
        </w:rPr>
      </w:pPr>
      <w:r>
        <w:rPr>
          <w:rFonts w:ascii="Arial" w:eastAsia="Arial" w:hAnsi="Arial" w:cs="Arial"/>
          <w:sz w:val="22"/>
          <w:szCs w:val="22"/>
        </w:rPr>
        <w:t>Provisional</w:t>
      </w:r>
      <w:r w:rsidR="00D4756E">
        <w:rPr>
          <w:rFonts w:ascii="Arial" w:eastAsia="Arial" w:hAnsi="Arial" w:cs="Arial"/>
          <w:sz w:val="22"/>
          <w:szCs w:val="22"/>
        </w:rPr>
        <w:t>s</w:t>
      </w:r>
      <w:r>
        <w:rPr>
          <w:rFonts w:ascii="Arial" w:eastAsia="Arial" w:hAnsi="Arial" w:cs="Arial"/>
          <w:sz w:val="22"/>
          <w:szCs w:val="22"/>
        </w:rPr>
        <w:t xml:space="preserve"> must attend </w:t>
      </w:r>
      <w:r w:rsidR="00D4756E">
        <w:rPr>
          <w:rFonts w:ascii="Arial" w:eastAsia="Arial" w:hAnsi="Arial" w:cs="Arial"/>
          <w:sz w:val="22"/>
          <w:szCs w:val="22"/>
        </w:rPr>
        <w:t>three</w:t>
      </w:r>
      <w:r>
        <w:rPr>
          <w:rFonts w:ascii="Arial" w:eastAsia="Arial" w:hAnsi="Arial" w:cs="Arial"/>
          <w:sz w:val="22"/>
          <w:szCs w:val="22"/>
        </w:rPr>
        <w:t xml:space="preserve"> General Membership Meetings</w:t>
      </w:r>
    </w:p>
    <w:p w:rsidR="00D269EF" w:rsidRDefault="00D269EF">
      <w:pPr>
        <w:tabs>
          <w:tab w:val="left" w:pos="-720"/>
          <w:tab w:val="left" w:pos="0"/>
          <w:tab w:val="left" w:pos="720"/>
        </w:tabs>
        <w:ind w:left="720"/>
        <w:jc w:val="both"/>
        <w:rPr>
          <w:rFonts w:ascii="Arial" w:eastAsia="Arial" w:hAnsi="Arial" w:cs="Arial"/>
          <w:sz w:val="20"/>
          <w:szCs w:val="20"/>
        </w:rPr>
      </w:pPr>
    </w:p>
    <w:p w:rsidR="00D269EF" w:rsidRDefault="00D269EF">
      <w:pPr>
        <w:tabs>
          <w:tab w:val="left" w:pos="-720"/>
          <w:tab w:val="left" w:pos="0"/>
        </w:tabs>
        <w:jc w:val="both"/>
        <w:rPr>
          <w:rFonts w:ascii="Arial" w:eastAsia="Arial" w:hAnsi="Arial" w:cs="Arial"/>
          <w:sz w:val="20"/>
          <w:szCs w:val="20"/>
        </w:rPr>
      </w:pPr>
    </w:p>
    <w:p w:rsidR="00D269EF" w:rsidRDefault="00D269EF">
      <w:pPr>
        <w:tabs>
          <w:tab w:val="left" w:pos="-720"/>
          <w:tab w:val="left" w:pos="0"/>
        </w:tabs>
        <w:ind w:left="720" w:hanging="720"/>
        <w:jc w:val="both"/>
        <w:rPr>
          <w:rFonts w:ascii="Arial" w:eastAsia="Arial" w:hAnsi="Arial" w:cs="Arial"/>
          <w:sz w:val="20"/>
          <w:szCs w:val="20"/>
          <w:highlight w:val="yellow"/>
          <w:u w:val="single"/>
        </w:rPr>
      </w:pPr>
    </w:p>
    <w:sectPr w:rsidR="00D269EF" w:rsidSect="00F55106">
      <w:headerReference w:type="default" r:id="rId11"/>
      <w:footerReference w:type="default" r:id="rId12"/>
      <w:pgSz w:w="12240" w:h="15840"/>
      <w:pgMar w:top="1152" w:right="1080" w:bottom="864" w:left="28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3D" w:rsidRDefault="009A3A3D">
      <w:r>
        <w:separator/>
      </w:r>
    </w:p>
  </w:endnote>
  <w:endnote w:type="continuationSeparator" w:id="0">
    <w:p w:rsidR="009A3A3D" w:rsidRDefault="009A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327864"/>
      <w:docPartObj>
        <w:docPartGallery w:val="Page Numbers (Bottom of Page)"/>
        <w:docPartUnique/>
      </w:docPartObj>
    </w:sdtPr>
    <w:sdtEndPr>
      <w:rPr>
        <w:rFonts w:ascii="Arial" w:hAnsi="Arial" w:cs="Arial"/>
        <w:noProof/>
      </w:rPr>
    </w:sdtEndPr>
    <w:sdtContent>
      <w:p w:rsidR="009C6677" w:rsidRPr="00F55106" w:rsidRDefault="009C6677">
        <w:pPr>
          <w:pStyle w:val="Footer"/>
          <w:jc w:val="center"/>
          <w:rPr>
            <w:rFonts w:ascii="Arial" w:hAnsi="Arial" w:cs="Arial"/>
          </w:rPr>
        </w:pPr>
        <w:r w:rsidRPr="00F55106">
          <w:rPr>
            <w:rFonts w:ascii="Arial" w:hAnsi="Arial" w:cs="Arial"/>
          </w:rPr>
          <w:fldChar w:fldCharType="begin"/>
        </w:r>
        <w:r w:rsidRPr="00F55106">
          <w:rPr>
            <w:rFonts w:ascii="Arial" w:hAnsi="Arial" w:cs="Arial"/>
          </w:rPr>
          <w:instrText xml:space="preserve"> PAGE   \* MERGEFORMAT </w:instrText>
        </w:r>
        <w:r w:rsidRPr="00F55106">
          <w:rPr>
            <w:rFonts w:ascii="Arial" w:hAnsi="Arial" w:cs="Arial"/>
          </w:rPr>
          <w:fldChar w:fldCharType="separate"/>
        </w:r>
        <w:r w:rsidR="00CE393B">
          <w:rPr>
            <w:rFonts w:ascii="Arial" w:hAnsi="Arial" w:cs="Arial"/>
            <w:noProof/>
          </w:rPr>
          <w:t>4</w:t>
        </w:r>
        <w:r w:rsidRPr="00F55106">
          <w:rPr>
            <w:rFonts w:ascii="Arial" w:hAnsi="Arial" w:cs="Arial"/>
            <w:noProof/>
          </w:rPr>
          <w:fldChar w:fldCharType="end"/>
        </w:r>
      </w:p>
    </w:sdtContent>
  </w:sdt>
  <w:p w:rsidR="00D269EF" w:rsidRPr="009C6677" w:rsidRDefault="00D269EF" w:rsidP="009C6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3D" w:rsidRDefault="009A3A3D">
      <w:r>
        <w:separator/>
      </w:r>
    </w:p>
  </w:footnote>
  <w:footnote w:type="continuationSeparator" w:id="0">
    <w:p w:rsidR="009A3A3D" w:rsidRDefault="009A3A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EF" w:rsidRDefault="00CB0786">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71E8D7DF" wp14:editId="0CAE69E5">
          <wp:simplePos x="0" y="0"/>
          <wp:positionH relativeFrom="column">
            <wp:posOffset>-1562099</wp:posOffset>
          </wp:positionH>
          <wp:positionV relativeFrom="paragraph">
            <wp:posOffset>323850</wp:posOffset>
          </wp:positionV>
          <wp:extent cx="1200150" cy="1152525"/>
          <wp:effectExtent l="0" t="0" r="0" b="0"/>
          <wp:wrapSquare wrapText="bothSides" distT="0" distB="0" distL="0" distR="0"/>
          <wp:docPr id="1" name="image1.jpg" descr="jlg-logo BW"/>
          <wp:cNvGraphicFramePr/>
          <a:graphic xmlns:a="http://schemas.openxmlformats.org/drawingml/2006/main">
            <a:graphicData uri="http://schemas.openxmlformats.org/drawingml/2006/picture">
              <pic:pic xmlns:pic="http://schemas.openxmlformats.org/drawingml/2006/picture">
                <pic:nvPicPr>
                  <pic:cNvPr id="0" name="image1.jpg" descr="jlg-logo BW"/>
                  <pic:cNvPicPr preferRelativeResize="0"/>
                </pic:nvPicPr>
                <pic:blipFill>
                  <a:blip r:embed="rId1"/>
                  <a:srcRect l="9771" r="9771"/>
                  <a:stretch>
                    <a:fillRect/>
                  </a:stretch>
                </pic:blipFill>
                <pic:spPr>
                  <a:xfrm>
                    <a:off x="0" y="0"/>
                    <a:ext cx="1200150" cy="1152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17A0"/>
    <w:multiLevelType w:val="multilevel"/>
    <w:tmpl w:val="09429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B34DF5"/>
    <w:multiLevelType w:val="multilevel"/>
    <w:tmpl w:val="CBBC6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D23BE5"/>
    <w:multiLevelType w:val="multilevel"/>
    <w:tmpl w:val="FA82F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F84847"/>
    <w:multiLevelType w:val="multilevel"/>
    <w:tmpl w:val="FE5484D2"/>
    <w:lvl w:ilvl="0">
      <w:start w:val="1"/>
      <w:numFmt w:val="bullet"/>
      <w:lvlText w:val="●"/>
      <w:lvlJc w:val="left"/>
      <w:pPr>
        <w:ind w:left="720" w:hanging="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D36659"/>
    <w:multiLevelType w:val="multilevel"/>
    <w:tmpl w:val="5A2807A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5" w15:restartNumberingAfterBreak="0">
    <w:nsid w:val="4E263D19"/>
    <w:multiLevelType w:val="multilevel"/>
    <w:tmpl w:val="485C7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187FD0"/>
    <w:multiLevelType w:val="multilevel"/>
    <w:tmpl w:val="5AE6A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EF"/>
    <w:rsid w:val="00002CF9"/>
    <w:rsid w:val="00186467"/>
    <w:rsid w:val="001C4B82"/>
    <w:rsid w:val="00207082"/>
    <w:rsid w:val="0023093D"/>
    <w:rsid w:val="00271392"/>
    <w:rsid w:val="00314F94"/>
    <w:rsid w:val="00372C29"/>
    <w:rsid w:val="00430D80"/>
    <w:rsid w:val="00462196"/>
    <w:rsid w:val="004957AA"/>
    <w:rsid w:val="004C602D"/>
    <w:rsid w:val="00545179"/>
    <w:rsid w:val="00552D3E"/>
    <w:rsid w:val="0064549E"/>
    <w:rsid w:val="006E3F1D"/>
    <w:rsid w:val="00754C11"/>
    <w:rsid w:val="007757F8"/>
    <w:rsid w:val="007A4883"/>
    <w:rsid w:val="008F51B7"/>
    <w:rsid w:val="009058CD"/>
    <w:rsid w:val="009A3A3D"/>
    <w:rsid w:val="009C6677"/>
    <w:rsid w:val="009D28A7"/>
    <w:rsid w:val="00A05D45"/>
    <w:rsid w:val="00A82EBA"/>
    <w:rsid w:val="00A9701E"/>
    <w:rsid w:val="00AE1C60"/>
    <w:rsid w:val="00B5623B"/>
    <w:rsid w:val="00BA59E2"/>
    <w:rsid w:val="00C96BD7"/>
    <w:rsid w:val="00CB0786"/>
    <w:rsid w:val="00CC7AAD"/>
    <w:rsid w:val="00CE393B"/>
    <w:rsid w:val="00D269EF"/>
    <w:rsid w:val="00D3222E"/>
    <w:rsid w:val="00D32FAD"/>
    <w:rsid w:val="00D4756E"/>
    <w:rsid w:val="00D47E31"/>
    <w:rsid w:val="00D8201D"/>
    <w:rsid w:val="00E11F25"/>
    <w:rsid w:val="00E65B0C"/>
    <w:rsid w:val="00E76948"/>
    <w:rsid w:val="00F07BF3"/>
    <w:rsid w:val="00F55106"/>
    <w:rsid w:val="00FA33CD"/>
    <w:rsid w:val="00FD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7A88F"/>
  <w15:docId w15:val="{7E84248D-D1F1-45E4-81C8-29FD5FC7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7F"/>
  </w:style>
  <w:style w:type="paragraph" w:styleId="Heading1">
    <w:name w:val="heading 1"/>
    <w:basedOn w:val="Normal"/>
    <w:next w:val="Normal"/>
    <w:link w:val="Heading1Char"/>
    <w:uiPriority w:val="9"/>
    <w:qFormat/>
    <w:pPr>
      <w:keepNext/>
      <w:outlineLvl w:val="0"/>
    </w:pPr>
    <w:rPr>
      <w:szCs w:val="20"/>
    </w:rPr>
  </w:style>
  <w:style w:type="paragraph" w:styleId="Heading2">
    <w:name w:val="heading 2"/>
    <w:basedOn w:val="Normal"/>
    <w:next w:val="Normal"/>
    <w:link w:val="Heading2Char"/>
    <w:uiPriority w:val="9"/>
    <w:semiHidden/>
    <w:unhideWhenUsed/>
    <w:qFormat/>
    <w:pPr>
      <w:keepNext/>
      <w:outlineLvl w:val="1"/>
    </w:pPr>
    <w:rPr>
      <w:i/>
      <w:iCs/>
      <w:szCs w:val="20"/>
    </w:rPr>
  </w:style>
  <w:style w:type="paragraph" w:styleId="Heading3">
    <w:name w:val="heading 3"/>
    <w:basedOn w:val="Normal"/>
    <w:next w:val="Normal"/>
    <w:link w:val="Heading3Char"/>
    <w:uiPriority w:val="9"/>
    <w:semiHidden/>
    <w:unhideWhenUsed/>
    <w:qFormat/>
    <w:pPr>
      <w:keepNext/>
      <w:outlineLvl w:val="2"/>
    </w:pPr>
    <w:rPr>
      <w:b/>
      <w:bCs/>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sz w:val="32"/>
      <w:szCs w:val="20"/>
    </w:rPr>
  </w:style>
  <w:style w:type="character" w:customStyle="1" w:styleId="Heading1Char">
    <w:name w:val="Heading 1 Char"/>
    <w:basedOn w:val="DefaultParagraphFont"/>
    <w:link w:val="Heading1"/>
    <w:uiPriority w:val="9"/>
    <w:rsid w:val="007A1B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A1B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1BDC"/>
    <w:rPr>
      <w:rFonts w:asciiTheme="majorHAnsi" w:eastAsiaTheme="majorEastAsia" w:hAnsiTheme="majorHAnsi" w:cstheme="majorBidi"/>
      <w:b/>
      <w:bCs/>
      <w:sz w:val="26"/>
      <w:szCs w:val="26"/>
    </w:rPr>
  </w:style>
  <w:style w:type="paragraph" w:styleId="NormalWeb">
    <w:name w:val="Normal (Web)"/>
    <w:basedOn w:val="Normal"/>
    <w:uiPriority w:val="99"/>
    <w:pPr>
      <w:spacing w:before="100" w:beforeAutospacing="1" w:after="100" w:afterAutospacing="1" w:line="225" w:lineRule="atLeast"/>
    </w:pPr>
    <w:rPr>
      <w:rFonts w:ascii="Arial" w:hAnsi="Arial" w:cs="Arial"/>
      <w:color w:val="333333"/>
      <w:sz w:val="18"/>
      <w:szCs w:val="18"/>
    </w:rPr>
  </w:style>
  <w:style w:type="character" w:styleId="Strong">
    <w:name w:val="Strong"/>
    <w:basedOn w:val="DefaultParagraphFont"/>
    <w:uiPriority w:val="22"/>
    <w:qFormat/>
    <w:rPr>
      <w: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Pr>
      <w:color w:val="000000"/>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1BDC"/>
    <w:rPr>
      <w:sz w:val="0"/>
      <w:szCs w:val="0"/>
    </w:rPr>
  </w:style>
  <w:style w:type="character" w:customStyle="1" w:styleId="TitleChar">
    <w:name w:val="Title Char"/>
    <w:basedOn w:val="DefaultParagraphFont"/>
    <w:link w:val="Title"/>
    <w:uiPriority w:val="10"/>
    <w:rsid w:val="007A1BDC"/>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sz w:val="24"/>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7A1BDC"/>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7A1BDC"/>
    <w:rPr>
      <w:b/>
      <w:bCs/>
    </w:rPr>
  </w:style>
  <w:style w:type="paragraph" w:customStyle="1" w:styleId="NormalLeft0">
    <w:name w:val="Normal + Left:  0&quot;"/>
    <w:aliases w:val="Hanging:  1&quot; + Gray-80%,Left:  0&quot;,First line:  0&quot; + Left: ..."/>
    <w:basedOn w:val="Normal"/>
    <w:rsid w:val="00AA3B6F"/>
    <w:pPr>
      <w:tabs>
        <w:tab w:val="left" w:pos="-720"/>
        <w:tab w:val="left" w:pos="0"/>
        <w:tab w:val="left" w:pos="720"/>
      </w:tabs>
      <w:suppressAutoHyphens/>
      <w:ind w:left="1440" w:hanging="1440"/>
    </w:pPr>
    <w:rPr>
      <w:color w:val="000000"/>
    </w:rPr>
  </w:style>
  <w:style w:type="paragraph" w:styleId="ListParagraph">
    <w:name w:val="List Paragraph"/>
    <w:basedOn w:val="Normal"/>
    <w:uiPriority w:val="34"/>
    <w:qFormat/>
    <w:rsid w:val="00A00652"/>
    <w:pPr>
      <w:ind w:left="720"/>
      <w:contextualSpacing/>
    </w:pPr>
  </w:style>
  <w:style w:type="character" w:customStyle="1" w:styleId="aqj">
    <w:name w:val="aqj"/>
    <w:basedOn w:val="DefaultParagraphFont"/>
    <w:rsid w:val="004A4932"/>
  </w:style>
  <w:style w:type="character" w:customStyle="1" w:styleId="apple-converted-space">
    <w:name w:val="apple-converted-space"/>
    <w:basedOn w:val="DefaultParagraphFont"/>
    <w:rsid w:val="004A4932"/>
  </w:style>
  <w:style w:type="character" w:styleId="Hyperlink">
    <w:name w:val="Hyperlink"/>
    <w:basedOn w:val="DefaultParagraphFont"/>
    <w:uiPriority w:val="99"/>
    <w:unhideWhenUsed/>
    <w:rsid w:val="002B45EA"/>
    <w:rPr>
      <w:color w:val="0000FF" w:themeColor="hyperlink"/>
      <w:u w:val="single"/>
    </w:rPr>
  </w:style>
  <w:style w:type="character" w:customStyle="1" w:styleId="apple-tab-span">
    <w:name w:val="apple-tab-span"/>
    <w:basedOn w:val="DefaultParagraphFont"/>
    <w:rsid w:val="002F18B8"/>
  </w:style>
  <w:style w:type="character" w:customStyle="1" w:styleId="m-3754634118411131888gmail-apple-tab-span">
    <w:name w:val="m_-3754634118411131888gmail-apple-tab-span"/>
    <w:basedOn w:val="DefaultParagraphFont"/>
    <w:rsid w:val="000744C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E65B0C"/>
    <w:rPr>
      <w:color w:val="605E5C"/>
      <w:shd w:val="clear" w:color="auto" w:fill="E1DFDD"/>
    </w:rPr>
  </w:style>
  <w:style w:type="paragraph" w:styleId="TOCHeading">
    <w:name w:val="TOC Heading"/>
    <w:basedOn w:val="Heading1"/>
    <w:next w:val="Normal"/>
    <w:uiPriority w:val="39"/>
    <w:semiHidden/>
    <w:unhideWhenUsed/>
    <w:qFormat/>
    <w:rsid w:val="009C6677"/>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9C66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rinPDC2023@gmail.com" TargetMode="External"/><Relationship Id="rId4" Type="http://schemas.openxmlformats.org/officeDocument/2006/relationships/styles" Target="styles.xml"/><Relationship Id="rId9" Type="http://schemas.openxmlformats.org/officeDocument/2006/relationships/hyperlink" Target="mailto:jlgpresidentelec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sZlBewpaqEaju2diyWUHGoww==">AMUW2mV0JhZqzPju5AoZ+DeoVYkoJS6bLvYt4klE0DcWGvQBMOUAapNBKB+wWA3xBZcEOW/DbvnKw5jXiucaHVfRU24edyu3jOgOAv6D7SIfy2E9+M4NJxycqzgOLC4jUQyKm2j6dEgV</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45B590-863A-4B6E-B518-2300C5FA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TriCounty Technical College</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Sandy Brown</cp:lastModifiedBy>
  <cp:revision>4</cp:revision>
  <cp:lastPrinted>2022-04-20T19:06:00Z</cp:lastPrinted>
  <dcterms:created xsi:type="dcterms:W3CDTF">2022-04-20T16:28:00Z</dcterms:created>
  <dcterms:modified xsi:type="dcterms:W3CDTF">2022-06-16T20:26:00Z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0x010100DEE1864A7EE88947978B26E1CE989741</vt:lpwstr>
  </property>
</Properties>
</file>